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03F" w:rsidP="48463A33" w:rsidRDefault="0004500D" w14:paraId="00000001" w14:textId="08FCE365" w14:noSpellErr="1">
      <w:pPr>
        <w:spacing w:line="280" w:lineRule="auto"/>
        <w:ind w:left="-20"/>
        <w:rPr>
          <w:rFonts w:ascii="Times New Roman" w:hAnsi="Times New Roman" w:eastAsia="Times New Roman" w:cs="Times New Roman"/>
          <w:b w:val="1"/>
          <w:bCs w:val="1"/>
          <w:sz w:val="24"/>
          <w:szCs w:val="24"/>
          <w:u w:val="single"/>
          <w:lang w:val="en-US"/>
        </w:rPr>
      </w:pPr>
      <w:r w:rsidRPr="48463A33" w:rsidR="0004500D">
        <w:rPr>
          <w:rFonts w:ascii="Times New Roman" w:hAnsi="Times New Roman" w:eastAsia="Times New Roman" w:cs="Times New Roman"/>
          <w:b w:val="1"/>
          <w:bCs w:val="1"/>
          <w:sz w:val="24"/>
          <w:szCs w:val="24"/>
          <w:lang w:val="en-US"/>
        </w:rPr>
        <w:t xml:space="preserve">[Attorney </w:t>
      </w:r>
      <w:r w:rsidRPr="48463A33" w:rsidR="0004500D">
        <w:rPr>
          <w:rFonts w:ascii="Times New Roman" w:hAnsi="Times New Roman" w:eastAsia="Times New Roman" w:cs="Times New Roman"/>
          <w:b w:val="1"/>
          <w:bCs w:val="1"/>
          <w:sz w:val="24"/>
          <w:szCs w:val="24"/>
          <w:lang w:val="en-US"/>
        </w:rPr>
        <w:t>Name]</w:t>
      </w:r>
      <w:r w:rsidRPr="48463A33" w:rsidR="00891351">
        <w:rPr>
          <w:rFonts w:ascii="Times New Roman" w:hAnsi="Times New Roman" w:eastAsia="Times New Roman" w:cs="Times New Roman"/>
          <w:b w:val="1"/>
          <w:bCs w:val="1"/>
          <w:sz w:val="24"/>
          <w:szCs w:val="24"/>
          <w:lang w:val="en-US"/>
        </w:rPr>
        <w:t xml:space="preserve">   </w:t>
      </w:r>
      <w:r w:rsidRPr="48463A33" w:rsidR="00891351">
        <w:rPr>
          <w:rFonts w:ascii="Times New Roman" w:hAnsi="Times New Roman" w:eastAsia="Times New Roman" w:cs="Times New Roman"/>
          <w:b w:val="1"/>
          <w:bCs w:val="1"/>
          <w:sz w:val="24"/>
          <w:szCs w:val="24"/>
          <w:lang w:val="en-US"/>
        </w:rPr>
        <w:t xml:space="preserve">                                                                                                  </w:t>
      </w:r>
      <w:r w:rsidRPr="48463A33" w:rsidR="00891351">
        <w:rPr>
          <w:rFonts w:ascii="Times New Roman" w:hAnsi="Times New Roman" w:eastAsia="Times New Roman" w:cs="Times New Roman"/>
          <w:b w:val="1"/>
          <w:bCs w:val="1"/>
          <w:sz w:val="24"/>
          <w:szCs w:val="24"/>
          <w:u w:val="single"/>
          <w:lang w:val="en-US"/>
        </w:rPr>
        <w:t>DET</w:t>
      </w:r>
      <w:r w:rsidRPr="48463A33" w:rsidR="00380393">
        <w:rPr>
          <w:rFonts w:ascii="Times New Roman" w:hAnsi="Times New Roman" w:eastAsia="Times New Roman" w:cs="Times New Roman"/>
          <w:b w:val="1"/>
          <w:bCs w:val="1"/>
          <w:sz w:val="24"/>
          <w:szCs w:val="24"/>
          <w:u w:val="single"/>
          <w:lang w:val="en-US"/>
        </w:rPr>
        <w:t>AINED</w:t>
      </w:r>
    </w:p>
    <w:p w:rsidR="004B603F" w:rsidRDefault="0004500D" w14:paraId="00000004" w14:textId="2F76E5F3">
      <w:pPr>
        <w:spacing w:line="2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[Attorney Contact Information]</w:t>
      </w:r>
    </w:p>
    <w:p w:rsidR="004B603F" w:rsidRDefault="00891351" w14:paraId="00000005" w14:textId="7E6BE3D5">
      <w:pPr>
        <w:spacing w:line="280" w:lineRule="auto"/>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Pro bono</w:t>
      </w:r>
      <w:r>
        <w:rPr>
          <w:rFonts w:ascii="Times New Roman" w:hAnsi="Times New Roman" w:eastAsia="Times New Roman" w:cs="Times New Roman"/>
          <w:b/>
          <w:sz w:val="24"/>
          <w:szCs w:val="24"/>
        </w:rPr>
        <w:t xml:space="preserve"> counsel for </w:t>
      </w:r>
      <w:r w:rsidR="00747E95">
        <w:rPr>
          <w:rFonts w:ascii="Times New Roman" w:hAnsi="Times New Roman" w:eastAsia="Times New Roman" w:cs="Times New Roman"/>
          <w:b/>
          <w:sz w:val="24"/>
          <w:szCs w:val="24"/>
        </w:rPr>
        <w:t>Respondent</w:t>
      </w:r>
    </w:p>
    <w:p w:rsidR="004B603F" w:rsidRDefault="00891351" w14:paraId="00000006" w14:textId="77777777">
      <w:pPr>
        <w:spacing w:line="2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RDefault="00891351" w14:paraId="00000007" w14:textId="77777777">
      <w:pPr>
        <w:spacing w:line="2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RDefault="00891351" w14:paraId="00000008" w14:textId="77777777">
      <w:pPr>
        <w:spacing w:after="20" w:line="269" w:lineRule="auto"/>
        <w:ind w:left="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UNITED STATES DEPARTMENT OF JUSTICE </w:t>
      </w:r>
    </w:p>
    <w:p w:rsidR="004B603F" w:rsidRDefault="00891351" w14:paraId="00000009" w14:textId="77777777">
      <w:pPr>
        <w:spacing w:after="20" w:line="269" w:lineRule="auto"/>
        <w:ind w:left="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EXECUTIVE OFFICE OF IMMIGRATION REVIEW </w:t>
      </w:r>
    </w:p>
    <w:p w:rsidR="004B603F" w:rsidRDefault="00891351" w14:paraId="0000000A" w14:textId="77777777">
      <w:pPr>
        <w:spacing w:after="20" w:line="269" w:lineRule="auto"/>
        <w:ind w:left="2780" w:right="270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IMMIGRATION COURT AURORA, COLORADO </w:t>
      </w:r>
    </w:p>
    <w:p w:rsidR="004B603F" w:rsidRDefault="00891351" w14:paraId="0000000B" w14:textId="77777777">
      <w:pPr>
        <w:spacing w:line="280" w:lineRule="auto"/>
        <w:ind w:left="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RDefault="00891351" w14:paraId="0000000C" w14:textId="77777777">
      <w:pPr>
        <w:spacing w:line="288"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w:t>
      </w:r>
    </w:p>
    <w:p w:rsidR="004B603F" w:rsidRDefault="00891351" w14:paraId="0000000D" w14:textId="77777777">
      <w:pPr>
        <w:spacing w:line="288"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w:t>
      </w:r>
    </w:p>
    <w:p w:rsidR="004B603F" w:rsidP="48463A33" w:rsidRDefault="00891351" w14:paraId="0000000E" w14:textId="77777777" w14:noSpellErr="1">
      <w:pPr>
        <w:spacing w:line="288" w:lineRule="auto"/>
        <w:ind w:left="-20"/>
        <w:rPr>
          <w:rFonts w:ascii="Times New Roman" w:hAnsi="Times New Roman" w:eastAsia="Times New Roman" w:cs="Times New Roman"/>
          <w:sz w:val="24"/>
          <w:szCs w:val="24"/>
          <w:lang w:val="en-US"/>
        </w:rPr>
      </w:pPr>
      <w:r w:rsidRPr="48463A33" w:rsidR="00891351">
        <w:rPr>
          <w:rFonts w:ascii="Times New Roman" w:hAnsi="Times New Roman" w:eastAsia="Times New Roman" w:cs="Times New Roman"/>
          <w:sz w:val="24"/>
          <w:szCs w:val="24"/>
          <w:lang w:val="en-US"/>
        </w:rPr>
        <w:t xml:space="preserve">In the Matter of:                                            </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p>
    <w:p w:rsidR="004B603F" w:rsidRDefault="00891351" w14:paraId="0000000F" w14:textId="77777777">
      <w:pPr>
        <w:spacing w:line="288"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P="48463A33" w:rsidRDefault="0021524C" w14:paraId="00000010" w14:textId="0EC470B9" w14:noSpellErr="1">
      <w:pPr>
        <w:spacing w:line="280" w:lineRule="auto"/>
        <w:ind w:left="-20"/>
        <w:rPr>
          <w:rFonts w:ascii="Times New Roman" w:hAnsi="Times New Roman" w:eastAsia="Times New Roman" w:cs="Times New Roman"/>
          <w:sz w:val="24"/>
          <w:szCs w:val="24"/>
          <w:lang w:val="en-US"/>
        </w:rPr>
      </w:pPr>
      <w:r w:rsidRPr="48463A33" w:rsidR="0021524C">
        <w:rPr>
          <w:rFonts w:ascii="Times New Roman" w:hAnsi="Times New Roman" w:eastAsia="Times New Roman" w:cs="Times New Roman"/>
          <w:b w:val="1"/>
          <w:bCs w:val="1"/>
          <w:sz w:val="24"/>
          <w:szCs w:val="24"/>
          <w:lang w:val="en-US"/>
        </w:rPr>
        <w:t xml:space="preserve">XXX  </w:t>
      </w:r>
      <w:r w:rsidRPr="48463A33" w:rsidR="00891351">
        <w:rPr>
          <w:rFonts w:ascii="Times New Roman" w:hAnsi="Times New Roman" w:eastAsia="Times New Roman" w:cs="Times New Roman"/>
          <w:b w:val="1"/>
          <w:bCs w:val="1"/>
          <w:sz w:val="24"/>
          <w:szCs w:val="24"/>
          <w:lang w:val="en-US"/>
        </w:rPr>
        <w:t xml:space="preserve"> </w:t>
      </w:r>
      <w:r w:rsidRPr="48463A33" w:rsidR="0021524C">
        <w:rPr>
          <w:rFonts w:ascii="Times New Roman" w:hAnsi="Times New Roman" w:eastAsia="Times New Roman" w:cs="Times New Roman"/>
          <w:b w:val="1"/>
          <w:bCs w:val="1"/>
          <w:sz w:val="24"/>
          <w:szCs w:val="24"/>
          <w:lang w:val="en-US"/>
        </w:rPr>
        <w:t>XXX</w:t>
      </w:r>
      <w:r w:rsidRPr="48463A33" w:rsidR="00891351">
        <w:rPr>
          <w:rFonts w:ascii="Times New Roman" w:hAnsi="Times New Roman" w:eastAsia="Times New Roman" w:cs="Times New Roman"/>
          <w:sz w:val="24"/>
          <w:szCs w:val="24"/>
          <w:lang w:val="en-US"/>
        </w:rPr>
        <w:t xml:space="preserve">                    </w:t>
      </w:r>
      <w:r w:rsidRPr="48463A33" w:rsidR="0021524C">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p>
    <w:p w:rsidR="004B603F" w:rsidP="48463A33" w:rsidRDefault="00891351" w14:paraId="00000011" w14:textId="77777777" w14:noSpellErr="1">
      <w:pPr>
        <w:spacing w:line="288" w:lineRule="auto"/>
        <w:ind w:left="-20"/>
        <w:rPr>
          <w:rFonts w:ascii="Times New Roman" w:hAnsi="Times New Roman" w:eastAsia="Times New Roman" w:cs="Times New Roman"/>
          <w:sz w:val="24"/>
          <w:szCs w:val="24"/>
          <w:lang w:val="en-US"/>
        </w:rPr>
      </w:pPr>
      <w:r w:rsidRPr="48463A33" w:rsidR="00891351">
        <w:rPr>
          <w:rFonts w:ascii="Times New Roman" w:hAnsi="Times New Roman" w:eastAsia="Times New Roman" w:cs="Times New Roman"/>
          <w:sz w:val="24"/>
          <w:szCs w:val="24"/>
          <w:lang w:val="en-US"/>
        </w:rPr>
        <w:t xml:space="preserve">Respondent                                                   </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p>
    <w:p w:rsidR="004B603F" w:rsidP="48463A33" w:rsidRDefault="00891351" w14:paraId="00000012" w14:textId="466A20CD" w14:noSpellErr="1">
      <w:pPr>
        <w:spacing w:line="280" w:lineRule="auto"/>
        <w:ind w:left="-20"/>
        <w:rPr>
          <w:rFonts w:ascii="Times New Roman" w:hAnsi="Times New Roman" w:eastAsia="Times New Roman" w:cs="Times New Roman"/>
          <w:b w:val="1"/>
          <w:bCs w:val="1"/>
          <w:sz w:val="24"/>
          <w:szCs w:val="24"/>
          <w:lang w:val="en-US"/>
        </w:rPr>
      </w:pP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File No.: </w:t>
      </w:r>
      <w:r w:rsidRPr="48463A33" w:rsidR="00891351">
        <w:rPr>
          <w:rFonts w:ascii="Times New Roman" w:hAnsi="Times New Roman" w:eastAsia="Times New Roman" w:cs="Times New Roman"/>
          <w:b w:val="1"/>
          <w:bCs w:val="1"/>
          <w:sz w:val="24"/>
          <w:szCs w:val="24"/>
          <w:lang w:val="en-US"/>
        </w:rPr>
        <w:t xml:space="preserve">A </w:t>
      </w:r>
      <w:r w:rsidRPr="48463A33" w:rsidR="0021524C">
        <w:rPr>
          <w:rFonts w:ascii="Times New Roman" w:hAnsi="Times New Roman" w:eastAsia="Times New Roman" w:cs="Times New Roman"/>
          <w:b w:val="1"/>
          <w:bCs w:val="1"/>
          <w:sz w:val="24"/>
          <w:szCs w:val="24"/>
          <w:lang w:val="en-US"/>
        </w:rPr>
        <w:t>XXXXX</w:t>
      </w:r>
    </w:p>
    <w:p w:rsidR="004B603F" w:rsidP="48463A33" w:rsidRDefault="00891351" w14:paraId="00000013" w14:textId="77777777" w14:noSpellErr="1">
      <w:pPr>
        <w:spacing w:line="288" w:lineRule="auto"/>
        <w:ind w:left="-20"/>
        <w:rPr>
          <w:rFonts w:ascii="Times New Roman" w:hAnsi="Times New Roman" w:eastAsia="Times New Roman" w:cs="Times New Roman"/>
          <w:sz w:val="24"/>
          <w:szCs w:val="24"/>
          <w:lang w:val="en-US"/>
        </w:rPr>
      </w:pPr>
      <w:r w:rsidRPr="48463A33" w:rsidR="00891351">
        <w:rPr>
          <w:rFonts w:ascii="Times New Roman" w:hAnsi="Times New Roman" w:eastAsia="Times New Roman" w:cs="Times New Roman"/>
          <w:sz w:val="24"/>
          <w:szCs w:val="24"/>
          <w:lang w:val="en-US"/>
        </w:rPr>
        <w:t xml:space="preserve">In Removal Proceedings                               </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p>
    <w:p w:rsidR="004B603F" w:rsidRDefault="00891351" w14:paraId="00000014" w14:textId="77777777">
      <w:pPr>
        <w:spacing w:line="288"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w:t>
      </w:r>
    </w:p>
    <w:p w:rsidR="004B603F" w:rsidRDefault="00891351" w14:paraId="00000015" w14:textId="77777777">
      <w:pPr>
        <w:spacing w:line="288"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RDefault="00891351" w14:paraId="00000016" w14:textId="77777777">
      <w:pPr>
        <w:spacing w:line="288"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w:t>
      </w:r>
    </w:p>
    <w:p w:rsidR="004B603F" w:rsidRDefault="00891351" w14:paraId="00000017" w14:textId="77777777">
      <w:pPr>
        <w:spacing w:line="280" w:lineRule="auto"/>
        <w:ind w:left="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rsidR="004B603F" w:rsidRDefault="00891351" w14:paraId="00000018" w14:textId="77777777">
      <w:pPr>
        <w:spacing w:line="280" w:lineRule="auto"/>
        <w:ind w:left="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rsidR="004B603F" w:rsidRDefault="00891351" w14:paraId="00000019" w14:textId="77777777">
      <w:pPr>
        <w:spacing w:line="2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RDefault="00891351" w14:paraId="0000001A" w14:textId="77777777">
      <w:pPr>
        <w:spacing w:line="2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P="48463A33" w:rsidRDefault="00891351" w14:paraId="0000001B" w14:textId="47D98DE3" w14:noSpellErr="1">
      <w:pPr>
        <w:spacing w:after="500" w:line="288" w:lineRule="auto"/>
        <w:rPr>
          <w:rFonts w:ascii="Times New Roman" w:hAnsi="Times New Roman" w:eastAsia="Times New Roman" w:cs="Times New Roman"/>
          <w:sz w:val="24"/>
          <w:szCs w:val="24"/>
          <w:lang w:val="en-US"/>
        </w:rPr>
      </w:pPr>
      <w:r w:rsidRPr="48463A33" w:rsidR="00891351">
        <w:rPr>
          <w:rFonts w:ascii="Times New Roman" w:hAnsi="Times New Roman" w:eastAsia="Times New Roman" w:cs="Times New Roman"/>
          <w:sz w:val="24"/>
          <w:szCs w:val="24"/>
          <w:lang w:val="en-US"/>
        </w:rPr>
        <w:t>Individual Hearing:</w:t>
      </w:r>
      <w:r w:rsidRPr="48463A33" w:rsidR="00747E95">
        <w:rPr>
          <w:rFonts w:ascii="Times New Roman" w:hAnsi="Times New Roman" w:eastAsia="Times New Roman" w:cs="Times New Roman"/>
          <w:sz w:val="24"/>
          <w:szCs w:val="24"/>
          <w:lang w:val="en-US"/>
        </w:rPr>
        <w:t xml:space="preserve"> December </w:t>
      </w:r>
      <w:r w:rsidRPr="48463A33" w:rsidR="0004500D">
        <w:rPr>
          <w:rFonts w:ascii="Times New Roman" w:hAnsi="Times New Roman" w:eastAsia="Times New Roman" w:cs="Times New Roman"/>
          <w:sz w:val="24"/>
          <w:szCs w:val="24"/>
          <w:lang w:val="en-US"/>
        </w:rPr>
        <w:t>XX</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2024</w:t>
      </w:r>
      <w:r w:rsidRPr="48463A33" w:rsidR="00891351">
        <w:rPr>
          <w:rFonts w:ascii="Times New Roman" w:hAnsi="Times New Roman" w:eastAsia="Times New Roman" w:cs="Times New Roman"/>
          <w:b w:val="1"/>
          <w:bCs w:val="1"/>
          <w:sz w:val="24"/>
          <w:szCs w:val="24"/>
          <w:lang w:val="en-US"/>
        </w:rPr>
        <w:t xml:space="preserve">                     </w:t>
      </w:r>
      <w:r w:rsidRPr="48463A33" w:rsidR="00891351">
        <w:rPr>
          <w:rFonts w:ascii="Times New Roman" w:hAnsi="Times New Roman" w:eastAsia="Times New Roman" w:cs="Times New Roman"/>
          <w:sz w:val="24"/>
          <w:szCs w:val="24"/>
          <w:lang w:val="en-US"/>
        </w:rPr>
        <w:t xml:space="preserve">Immigration Judge:  Hon. Elanie J. Cintron </w:t>
      </w:r>
    </w:p>
    <w:p w:rsidR="004B603F" w:rsidRDefault="00891351" w14:paraId="0000001C" w14:textId="77777777">
      <w:pPr>
        <w:spacing w:line="280" w:lineRule="auto"/>
        <w:ind w:left="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rsidR="004B603F" w:rsidRDefault="00891351" w14:paraId="0000001D" w14:textId="77777777">
      <w:pPr>
        <w:spacing w:line="280" w:lineRule="auto"/>
        <w:ind w:left="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rsidR="004B603F" w:rsidRDefault="00891351" w14:paraId="0000001E" w14:textId="77777777">
      <w:pPr>
        <w:spacing w:line="280" w:lineRule="auto"/>
        <w:ind w:left="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rsidR="004B603F" w:rsidRDefault="00891351" w14:paraId="0000001F" w14:textId="77777777">
      <w:pPr>
        <w:spacing w:line="280" w:lineRule="auto"/>
        <w:ind w:left="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_____________________________________________________________________________ </w:t>
      </w:r>
    </w:p>
    <w:p w:rsidR="004B603F" w:rsidRDefault="00891351" w14:paraId="00000020" w14:textId="77777777">
      <w:pPr>
        <w:spacing w:line="280" w:lineRule="auto"/>
        <w:ind w:left="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rsidR="004B603F" w:rsidRDefault="00747E95" w14:paraId="00000021" w14:textId="6C43B8A2">
      <w:pPr>
        <w:spacing w:after="220" w:line="2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RESPONDENT'S</w:t>
      </w:r>
      <w:r w:rsidR="00891351">
        <w:rPr>
          <w:rFonts w:ascii="Times New Roman" w:hAnsi="Times New Roman" w:eastAsia="Times New Roman" w:cs="Times New Roman"/>
          <w:b/>
          <w:sz w:val="24"/>
          <w:szCs w:val="24"/>
        </w:rPr>
        <w:t xml:space="preserve"> </w:t>
      </w:r>
      <w:r w:rsidR="00380393">
        <w:rPr>
          <w:rFonts w:ascii="Times New Roman" w:hAnsi="Times New Roman" w:eastAsia="Times New Roman" w:cs="Times New Roman"/>
          <w:b/>
          <w:sz w:val="24"/>
          <w:szCs w:val="24"/>
        </w:rPr>
        <w:t xml:space="preserve">PRE-HEARING STATEMENT </w:t>
      </w:r>
      <w:r w:rsidR="00891351">
        <w:rPr>
          <w:rFonts w:ascii="Times New Roman" w:hAnsi="Times New Roman" w:eastAsia="Times New Roman" w:cs="Times New Roman"/>
          <w:b/>
          <w:sz w:val="24"/>
          <w:szCs w:val="24"/>
        </w:rPr>
        <w:t>IN SUPPORT OF APPLICATION FOR ASYLUM, WITHHOLDING OF REMOVAL</w:t>
      </w:r>
      <w:r>
        <w:rPr>
          <w:rFonts w:ascii="Times New Roman" w:hAnsi="Times New Roman" w:eastAsia="Times New Roman" w:cs="Times New Roman"/>
          <w:b/>
          <w:sz w:val="24"/>
          <w:szCs w:val="24"/>
        </w:rPr>
        <w:t>,</w:t>
      </w:r>
      <w:r w:rsidR="00891351">
        <w:rPr>
          <w:rFonts w:ascii="Times New Roman" w:hAnsi="Times New Roman" w:eastAsia="Times New Roman" w:cs="Times New Roman"/>
          <w:b/>
          <w:sz w:val="24"/>
          <w:szCs w:val="24"/>
        </w:rPr>
        <w:t xml:space="preserve"> AND PROTECTION UNDER THE CONVENTION AGAINST TORTURE</w:t>
      </w:r>
    </w:p>
    <w:p w:rsidR="004B603F" w:rsidRDefault="00891351" w14:paraId="00000022" w14:textId="77777777">
      <w:pPr>
        <w:spacing w:after="220" w:line="2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______________________________________________________________________________</w:t>
      </w:r>
    </w:p>
    <w:p w:rsidR="0021524C" w:rsidRDefault="0021524C" w14:paraId="728F2F9F" w14:textId="77777777">
      <w:pPr>
        <w:spacing w:line="280" w:lineRule="auto"/>
        <w:rPr>
          <w:rFonts w:ascii="Times New Roman" w:hAnsi="Times New Roman" w:eastAsia="Times New Roman" w:cs="Times New Roman"/>
          <w:b/>
          <w:sz w:val="24"/>
          <w:szCs w:val="24"/>
        </w:rPr>
      </w:pPr>
    </w:p>
    <w:p w:rsidR="0021524C" w:rsidRDefault="0021524C" w14:paraId="28092338" w14:textId="77777777">
      <w:pPr>
        <w:spacing w:line="280" w:lineRule="auto"/>
        <w:rPr>
          <w:rFonts w:ascii="Times New Roman" w:hAnsi="Times New Roman" w:eastAsia="Times New Roman" w:cs="Times New Roman"/>
          <w:b/>
          <w:sz w:val="24"/>
          <w:szCs w:val="24"/>
        </w:rPr>
      </w:pPr>
    </w:p>
    <w:p w:rsidR="004B603F" w:rsidRDefault="0021524C" w14:paraId="00000024" w14:textId="37F57DB0">
      <w:pPr>
        <w:spacing w:line="28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rPr>
        <w:t>XXXXXX</w:t>
      </w:r>
      <w:r w:rsidR="00891351">
        <w:rPr>
          <w:rFonts w:ascii="Times New Roman" w:hAnsi="Times New Roman" w:eastAsia="Times New Roman" w:cs="Times New Roman"/>
          <w:b/>
          <w:sz w:val="24"/>
          <w:szCs w:val="24"/>
        </w:rPr>
        <w:t xml:space="preserve"> </w:t>
      </w:r>
      <w:r w:rsidR="00891351">
        <w:rPr>
          <w:rFonts w:ascii="Times New Roman" w:hAnsi="Times New Roman" w:eastAsia="Times New Roman" w:cs="Times New Roman"/>
          <w:b/>
          <w:sz w:val="24"/>
          <w:szCs w:val="24"/>
        </w:rPr>
        <w:tab/>
      </w:r>
      <w:r w:rsidR="00891351">
        <w:rPr>
          <w:rFonts w:ascii="Times New Roman" w:hAnsi="Times New Roman" w:eastAsia="Times New Roman" w:cs="Times New Roman"/>
          <w:b/>
          <w:sz w:val="24"/>
          <w:szCs w:val="24"/>
        </w:rPr>
        <w:tab/>
      </w:r>
      <w:r w:rsidR="00891351">
        <w:rPr>
          <w:rFonts w:ascii="Times New Roman" w:hAnsi="Times New Roman" w:eastAsia="Times New Roman" w:cs="Times New Roman"/>
          <w:b/>
          <w:sz w:val="24"/>
          <w:szCs w:val="24"/>
        </w:rPr>
        <w:tab/>
      </w:r>
      <w:r w:rsidR="00891351">
        <w:rPr>
          <w:rFonts w:ascii="Times New Roman" w:hAnsi="Times New Roman" w:eastAsia="Times New Roman" w:cs="Times New Roman"/>
          <w:b/>
          <w:sz w:val="24"/>
          <w:szCs w:val="24"/>
        </w:rPr>
        <w:tab/>
      </w:r>
      <w:r w:rsidR="00891351">
        <w:rPr>
          <w:rFonts w:ascii="Times New Roman" w:hAnsi="Times New Roman" w:eastAsia="Times New Roman" w:cs="Times New Roman"/>
          <w:b/>
          <w:sz w:val="24"/>
          <w:szCs w:val="24"/>
        </w:rPr>
        <w:tab/>
      </w:r>
      <w:r w:rsidR="00891351">
        <w:rPr>
          <w:rFonts w:ascii="Times New Roman" w:hAnsi="Times New Roman" w:eastAsia="Times New Roman" w:cs="Times New Roman"/>
          <w:b/>
          <w:sz w:val="24"/>
          <w:szCs w:val="24"/>
        </w:rPr>
        <w:tab/>
      </w:r>
      <w:r w:rsidR="00891351">
        <w:rPr>
          <w:rFonts w:ascii="Times New Roman" w:hAnsi="Times New Roman" w:eastAsia="Times New Roman" w:cs="Times New Roman"/>
          <w:b/>
          <w:sz w:val="24"/>
          <w:szCs w:val="24"/>
        </w:rPr>
        <w:tab/>
      </w:r>
      <w:r w:rsidR="00891351">
        <w:rPr>
          <w:rFonts w:ascii="Times New Roman" w:hAnsi="Times New Roman" w:eastAsia="Times New Roman" w:cs="Times New Roman"/>
          <w:b/>
          <w:sz w:val="24"/>
          <w:szCs w:val="24"/>
        </w:rPr>
        <w:tab/>
      </w:r>
      <w:r w:rsidR="00891351">
        <w:rPr>
          <w:rFonts w:ascii="Times New Roman" w:hAnsi="Times New Roman" w:eastAsia="Times New Roman" w:cs="Times New Roman"/>
          <w:b/>
          <w:sz w:val="24"/>
          <w:szCs w:val="24"/>
          <w:u w:val="single"/>
        </w:rPr>
        <w:t>DETAINED</w:t>
      </w:r>
    </w:p>
    <w:p w:rsidR="004B603F" w:rsidRDefault="0021524C" w14:paraId="00000026" w14:textId="7042FED8">
      <w:pPr>
        <w:spacing w:line="2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XXXXX</w:t>
      </w:r>
    </w:p>
    <w:p w:rsidR="004B603F" w:rsidRDefault="00891351" w14:paraId="00000027" w14:textId="7D0EFE9B">
      <w:pPr>
        <w:spacing w:line="280" w:lineRule="auto"/>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Pro bono</w:t>
      </w:r>
      <w:r>
        <w:rPr>
          <w:rFonts w:ascii="Times New Roman" w:hAnsi="Times New Roman" w:eastAsia="Times New Roman" w:cs="Times New Roman"/>
          <w:b/>
          <w:sz w:val="24"/>
          <w:szCs w:val="24"/>
        </w:rPr>
        <w:t xml:space="preserve"> counsel for </w:t>
      </w:r>
      <w:r w:rsidR="00747E95">
        <w:rPr>
          <w:rFonts w:ascii="Times New Roman" w:hAnsi="Times New Roman" w:eastAsia="Times New Roman" w:cs="Times New Roman"/>
          <w:b/>
          <w:sz w:val="24"/>
          <w:szCs w:val="24"/>
        </w:rPr>
        <w:t>Respondent</w:t>
      </w:r>
    </w:p>
    <w:p w:rsidR="004B603F" w:rsidRDefault="00891351" w14:paraId="00000028" w14:textId="77777777">
      <w:pPr>
        <w:spacing w:after="2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RDefault="00891351" w14:paraId="00000029" w14:textId="77777777">
      <w:pPr>
        <w:spacing w:line="2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RDefault="00891351" w14:paraId="0000002A" w14:textId="77777777">
      <w:pPr>
        <w:spacing w:after="20" w:line="269" w:lineRule="auto"/>
        <w:ind w:left="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UNITED STATES DEPARTMENT OF JUSTICE </w:t>
      </w:r>
    </w:p>
    <w:p w:rsidR="004B603F" w:rsidRDefault="00891351" w14:paraId="0000002B" w14:textId="77777777">
      <w:pPr>
        <w:spacing w:after="20" w:line="269" w:lineRule="auto"/>
        <w:ind w:left="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EXECUTIVE OFFICE OF IMMIGRATION REVIEW </w:t>
      </w:r>
    </w:p>
    <w:p w:rsidR="004B603F" w:rsidRDefault="00891351" w14:paraId="0000002C" w14:textId="77777777">
      <w:pPr>
        <w:spacing w:after="20" w:line="269" w:lineRule="auto"/>
        <w:ind w:left="2780" w:right="270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IMMIGRATION COURT AURORA, COLORADO </w:t>
      </w:r>
    </w:p>
    <w:p w:rsidR="004B603F" w:rsidRDefault="00891351" w14:paraId="0000002D" w14:textId="77777777">
      <w:pPr>
        <w:spacing w:line="280" w:lineRule="auto"/>
        <w:ind w:left="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RDefault="00891351" w14:paraId="0000002E" w14:textId="77777777">
      <w:pPr>
        <w:spacing w:line="288"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w:t>
      </w:r>
    </w:p>
    <w:p w:rsidR="004B603F" w:rsidRDefault="00891351" w14:paraId="0000002F" w14:textId="77777777">
      <w:pPr>
        <w:spacing w:line="288"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w:t>
      </w:r>
    </w:p>
    <w:p w:rsidR="004B603F" w:rsidP="48463A33" w:rsidRDefault="00891351" w14:paraId="00000030" w14:textId="77777777" w14:noSpellErr="1">
      <w:pPr>
        <w:spacing w:line="288" w:lineRule="auto"/>
        <w:ind w:left="-20"/>
        <w:rPr>
          <w:rFonts w:ascii="Times New Roman" w:hAnsi="Times New Roman" w:eastAsia="Times New Roman" w:cs="Times New Roman"/>
          <w:sz w:val="24"/>
          <w:szCs w:val="24"/>
          <w:lang w:val="en-US"/>
        </w:rPr>
      </w:pPr>
      <w:r w:rsidRPr="48463A33" w:rsidR="00891351">
        <w:rPr>
          <w:rFonts w:ascii="Times New Roman" w:hAnsi="Times New Roman" w:eastAsia="Times New Roman" w:cs="Times New Roman"/>
          <w:sz w:val="24"/>
          <w:szCs w:val="24"/>
          <w:lang w:val="en-US"/>
        </w:rPr>
        <w:t xml:space="preserve">In the Matter of:                                            </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p>
    <w:p w:rsidR="004B603F" w:rsidRDefault="00891351" w14:paraId="00000031" w14:textId="77777777">
      <w:pPr>
        <w:spacing w:line="288"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P="48463A33" w:rsidRDefault="0021524C" w14:paraId="00000032" w14:textId="6D484111">
      <w:pPr>
        <w:spacing w:line="280" w:lineRule="auto"/>
        <w:ind w:left="-20"/>
        <w:rPr>
          <w:rFonts w:ascii="Times New Roman" w:hAnsi="Times New Roman" w:eastAsia="Times New Roman" w:cs="Times New Roman"/>
          <w:sz w:val="24"/>
          <w:szCs w:val="24"/>
          <w:lang w:val="en-US"/>
        </w:rPr>
      </w:pPr>
      <w:r w:rsidRPr="48463A33" w:rsidR="0021524C">
        <w:rPr>
          <w:rFonts w:ascii="Times New Roman" w:hAnsi="Times New Roman" w:eastAsia="Times New Roman" w:cs="Times New Roman"/>
          <w:b w:val="1"/>
          <w:bCs w:val="1"/>
          <w:sz w:val="24"/>
          <w:szCs w:val="24"/>
          <w:lang w:val="en-US"/>
        </w:rPr>
        <w:t>XXX</w:t>
      </w:r>
      <w:r w:rsidRPr="48463A33" w:rsidR="00891351">
        <w:rPr>
          <w:rFonts w:ascii="Times New Roman" w:hAnsi="Times New Roman" w:eastAsia="Times New Roman" w:cs="Times New Roman"/>
          <w:b w:val="1"/>
          <w:bCs w:val="1"/>
          <w:sz w:val="24"/>
          <w:szCs w:val="24"/>
          <w:lang w:val="en-US"/>
        </w:rPr>
        <w:t xml:space="preserve"> </w:t>
      </w:r>
      <w:r w:rsidRPr="48463A33" w:rsidR="0021524C">
        <w:rPr>
          <w:rFonts w:ascii="Times New Roman" w:hAnsi="Times New Roman" w:eastAsia="Times New Roman" w:cs="Times New Roman"/>
          <w:b w:val="1"/>
          <w:bCs w:val="1"/>
          <w:sz w:val="24"/>
          <w:szCs w:val="24"/>
          <w:lang w:val="en-US"/>
        </w:rPr>
        <w:t>XXX</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p>
    <w:p w:rsidR="004B603F" w:rsidP="48463A33" w:rsidRDefault="00891351" w14:paraId="00000033" w14:textId="77777777" w14:noSpellErr="1">
      <w:pPr>
        <w:spacing w:line="288" w:lineRule="auto"/>
        <w:ind w:left="-20"/>
        <w:rPr>
          <w:rFonts w:ascii="Times New Roman" w:hAnsi="Times New Roman" w:eastAsia="Times New Roman" w:cs="Times New Roman"/>
          <w:sz w:val="24"/>
          <w:szCs w:val="24"/>
          <w:lang w:val="en-US"/>
        </w:rPr>
      </w:pPr>
      <w:r w:rsidRPr="48463A33" w:rsidR="00891351">
        <w:rPr>
          <w:rFonts w:ascii="Times New Roman" w:hAnsi="Times New Roman" w:eastAsia="Times New Roman" w:cs="Times New Roman"/>
          <w:sz w:val="24"/>
          <w:szCs w:val="24"/>
          <w:lang w:val="en-US"/>
        </w:rPr>
        <w:t xml:space="preserve">Respondent                                                   </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p>
    <w:p w:rsidR="004B603F" w:rsidP="48463A33" w:rsidRDefault="00891351" w14:paraId="00000034" w14:textId="4A282076" w14:noSpellErr="1">
      <w:pPr>
        <w:spacing w:line="280" w:lineRule="auto"/>
        <w:ind w:left="-20"/>
        <w:rPr>
          <w:rFonts w:ascii="Times New Roman" w:hAnsi="Times New Roman" w:eastAsia="Times New Roman" w:cs="Times New Roman"/>
          <w:b w:val="1"/>
          <w:bCs w:val="1"/>
          <w:sz w:val="24"/>
          <w:szCs w:val="24"/>
          <w:lang w:val="en-US"/>
        </w:rPr>
      </w:pP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File No.: </w:t>
      </w:r>
      <w:r w:rsidRPr="48463A33" w:rsidR="00891351">
        <w:rPr>
          <w:rFonts w:ascii="Times New Roman" w:hAnsi="Times New Roman" w:eastAsia="Times New Roman" w:cs="Times New Roman"/>
          <w:b w:val="1"/>
          <w:bCs w:val="1"/>
          <w:sz w:val="24"/>
          <w:szCs w:val="24"/>
          <w:lang w:val="en-US"/>
        </w:rPr>
        <w:t xml:space="preserve">A </w:t>
      </w:r>
      <w:r w:rsidRPr="48463A33" w:rsidR="0021524C">
        <w:rPr>
          <w:rFonts w:ascii="Times New Roman" w:hAnsi="Times New Roman" w:eastAsia="Times New Roman" w:cs="Times New Roman"/>
          <w:b w:val="1"/>
          <w:bCs w:val="1"/>
          <w:sz w:val="24"/>
          <w:szCs w:val="24"/>
          <w:lang w:val="en-US"/>
        </w:rPr>
        <w:t>XXXXXX</w:t>
      </w:r>
    </w:p>
    <w:p w:rsidR="004B603F" w:rsidP="48463A33" w:rsidRDefault="00891351" w14:paraId="00000035" w14:textId="77777777" w14:noSpellErr="1">
      <w:pPr>
        <w:spacing w:line="288" w:lineRule="auto"/>
        <w:ind w:left="-20"/>
        <w:rPr>
          <w:rFonts w:ascii="Times New Roman" w:hAnsi="Times New Roman" w:eastAsia="Times New Roman" w:cs="Times New Roman"/>
          <w:sz w:val="24"/>
          <w:szCs w:val="24"/>
          <w:lang w:val="en-US"/>
        </w:rPr>
      </w:pPr>
      <w:r w:rsidRPr="48463A33" w:rsidR="00891351">
        <w:rPr>
          <w:rFonts w:ascii="Times New Roman" w:hAnsi="Times New Roman" w:eastAsia="Times New Roman" w:cs="Times New Roman"/>
          <w:sz w:val="24"/>
          <w:szCs w:val="24"/>
          <w:lang w:val="en-US"/>
        </w:rPr>
        <w:t xml:space="preserve">In Removal Proceedings                               </w:t>
      </w:r>
      <w:r w:rsidRPr="48463A33" w:rsidR="00891351">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                         </w:t>
      </w:r>
    </w:p>
    <w:p w:rsidR="004B603F" w:rsidRDefault="00891351" w14:paraId="00000036" w14:textId="77777777">
      <w:pPr>
        <w:spacing w:line="288"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w:t>
      </w:r>
    </w:p>
    <w:p w:rsidR="004B603F" w:rsidRDefault="00891351" w14:paraId="00000037" w14:textId="77777777">
      <w:pPr>
        <w:spacing w:line="288"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RDefault="00891351" w14:paraId="00000038" w14:textId="77777777">
      <w:pPr>
        <w:spacing w:line="288"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w:t>
      </w:r>
    </w:p>
    <w:p w:rsidR="004B603F" w:rsidRDefault="00891351" w14:paraId="00000039" w14:textId="77777777">
      <w:pPr>
        <w:spacing w:line="280" w:lineRule="auto"/>
        <w:ind w:left="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rsidR="0004500D" w:rsidRDefault="0004500D" w14:paraId="72F1EC39" w14:textId="77777777">
      <w:pPr>
        <w:spacing w:line="280" w:lineRule="auto"/>
        <w:ind w:left="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RESPONDENT'S PRE-HEARING STATEMENT IN SUPPORT OF APPLICATION FOR ASYLUM, WITHHOLDING OF REMOVAL, AND PROTECTION UNDER THE CONVENTION AGAINST TORTURE</w:t>
      </w:r>
    </w:p>
    <w:p w:rsidR="004B603F" w:rsidRDefault="00891351" w14:paraId="0000003A" w14:textId="7B547AA4">
      <w:pPr>
        <w:spacing w:line="280" w:lineRule="auto"/>
        <w:ind w:left="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rsidR="004B603F" w:rsidP="0004500D" w:rsidRDefault="00891351" w14:paraId="0000003C" w14:textId="46003048">
      <w:pPr>
        <w:spacing w:after="160" w:line="256" w:lineRule="auto"/>
        <w:rPr>
          <w:rFonts w:ascii="Times New Roman" w:hAnsi="Times New Roman" w:eastAsia="Times New Roman" w:cs="Times New Roman"/>
          <w:b/>
          <w:sz w:val="24"/>
          <w:szCs w:val="24"/>
        </w:rPr>
      </w:pPr>
      <w:bookmarkStart w:name="_it7nv9wxfj7z" w:colFirst="0" w:colLast="0" w:id="0"/>
      <w:bookmarkEnd w:id="0"/>
      <w:r>
        <w:rPr>
          <w:rFonts w:ascii="Times New Roman" w:hAnsi="Times New Roman" w:eastAsia="Times New Roman" w:cs="Times New Roman"/>
          <w:b/>
          <w:sz w:val="24"/>
          <w:szCs w:val="24"/>
        </w:rPr>
        <w:t>I.</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INTRODUCTION</w:t>
      </w:r>
    </w:p>
    <w:p w:rsidR="004B603F" w:rsidRDefault="004B603F" w14:paraId="0000003D" w14:textId="77777777">
      <w:pPr>
        <w:rPr>
          <w:rFonts w:ascii="Times New Roman" w:hAnsi="Times New Roman" w:eastAsia="Times New Roman" w:cs="Times New Roman"/>
          <w:sz w:val="24"/>
          <w:szCs w:val="24"/>
        </w:rPr>
      </w:pPr>
    </w:p>
    <w:p w:rsidR="004B603F" w:rsidP="48463A33" w:rsidRDefault="00891351" w14:paraId="0000003E" w14:textId="344333F0">
      <w:pPr>
        <w:spacing w:line="480" w:lineRule="auto"/>
        <w:ind w:firstLine="720"/>
        <w:rPr>
          <w:rFonts w:ascii="Times New Roman" w:hAnsi="Times New Roman" w:eastAsia="Times New Roman" w:cs="Times New Roman"/>
          <w:sz w:val="24"/>
          <w:szCs w:val="24"/>
          <w:lang w:val="en-US"/>
        </w:rPr>
      </w:pPr>
      <w:r w:rsidRPr="48463A33" w:rsidR="00891351">
        <w:rPr>
          <w:rFonts w:ascii="Times New Roman" w:hAnsi="Times New Roman" w:eastAsia="Times New Roman" w:cs="Times New Roman"/>
          <w:sz w:val="24"/>
          <w:szCs w:val="24"/>
          <w:lang w:val="en-US"/>
        </w:rPr>
        <w:t xml:space="preserve">Respondent, </w:t>
      </w:r>
      <w:r w:rsidRPr="48463A33" w:rsidR="0021524C">
        <w:rPr>
          <w:rFonts w:ascii="Times New Roman" w:hAnsi="Times New Roman" w:eastAsia="Times New Roman" w:cs="Times New Roman"/>
          <w:sz w:val="24"/>
          <w:szCs w:val="24"/>
          <w:lang w:val="en-US"/>
        </w:rPr>
        <w:t>XXX</w:t>
      </w:r>
      <w:r w:rsidRPr="48463A33" w:rsidR="00891351">
        <w:rPr>
          <w:rFonts w:ascii="Times New Roman" w:hAnsi="Times New Roman" w:eastAsia="Times New Roman" w:cs="Times New Roman"/>
          <w:sz w:val="24"/>
          <w:szCs w:val="24"/>
          <w:lang w:val="en-US"/>
        </w:rPr>
        <w:t xml:space="preserve"> </w:t>
      </w:r>
      <w:r w:rsidRPr="48463A33" w:rsidR="0021524C">
        <w:rPr>
          <w:rFonts w:ascii="Times New Roman" w:hAnsi="Times New Roman" w:eastAsia="Times New Roman" w:cs="Times New Roman"/>
          <w:sz w:val="24"/>
          <w:szCs w:val="24"/>
          <w:lang w:val="en-US"/>
        </w:rPr>
        <w:t>XXX</w:t>
      </w:r>
      <w:r w:rsidRPr="48463A33" w:rsidR="00891351">
        <w:rPr>
          <w:rFonts w:ascii="Times New Roman" w:hAnsi="Times New Roman" w:eastAsia="Times New Roman" w:cs="Times New Roman"/>
          <w:sz w:val="24"/>
          <w:szCs w:val="24"/>
          <w:lang w:val="en-US"/>
        </w:rPr>
        <w:t xml:space="preserve">, through his </w:t>
      </w:r>
      <w:r w:rsidRPr="48463A33" w:rsidR="00891351">
        <w:rPr>
          <w:rFonts w:ascii="Times New Roman" w:hAnsi="Times New Roman" w:eastAsia="Times New Roman" w:cs="Times New Roman"/>
          <w:i w:val="1"/>
          <w:iCs w:val="1"/>
          <w:sz w:val="24"/>
          <w:szCs w:val="24"/>
          <w:lang w:val="en-US"/>
        </w:rPr>
        <w:t>pro bono</w:t>
      </w:r>
      <w:r w:rsidRPr="48463A33" w:rsidR="00891351">
        <w:rPr>
          <w:rFonts w:ascii="Times New Roman" w:hAnsi="Times New Roman" w:eastAsia="Times New Roman" w:cs="Times New Roman"/>
          <w:sz w:val="24"/>
          <w:szCs w:val="24"/>
          <w:lang w:val="en-US"/>
        </w:rPr>
        <w:t xml:space="preserve"> counsel, submits this brief in support of his application</w:t>
      </w:r>
      <w:r w:rsidRPr="48463A33" w:rsidR="004B4EE9">
        <w:rPr>
          <w:rFonts w:ascii="Times New Roman" w:hAnsi="Times New Roman" w:eastAsia="Times New Roman" w:cs="Times New Roman"/>
          <w:sz w:val="24"/>
          <w:szCs w:val="24"/>
          <w:lang w:val="en-US"/>
        </w:rPr>
        <w:t>s for asylum, withholding, and protection under the Convention Against Torture (CAT)</w:t>
      </w:r>
      <w:r w:rsidRPr="48463A33" w:rsidR="00891351">
        <w:rPr>
          <w:rFonts w:ascii="Times New Roman" w:hAnsi="Times New Roman" w:eastAsia="Times New Roman" w:cs="Times New Roman"/>
          <w:sz w:val="24"/>
          <w:szCs w:val="24"/>
          <w:lang w:val="en-US"/>
        </w:rPr>
        <w:t xml:space="preserve">.  </w:t>
      </w:r>
    </w:p>
    <w:p w:rsidR="004B603F" w:rsidRDefault="00891351" w14:paraId="0000003F" w14:textId="3C6AFEE8">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is a citizen of Sudan who fled to the United States after suffering extreme persecution</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including the murder of members of his fami</w:t>
      </w:r>
      <w:r w:rsidR="00747E95">
        <w:rPr>
          <w:rFonts w:ascii="Times New Roman" w:hAnsi="Times New Roman" w:eastAsia="Times New Roman" w:cs="Times New Roman"/>
          <w:sz w:val="24"/>
          <w:szCs w:val="24"/>
        </w:rPr>
        <w:t>l</w:t>
      </w:r>
      <w:r>
        <w:rPr>
          <w:rFonts w:ascii="Times New Roman" w:hAnsi="Times New Roman" w:eastAsia="Times New Roman" w:cs="Times New Roman"/>
          <w:sz w:val="24"/>
          <w:szCs w:val="24"/>
        </w:rPr>
        <w:t xml:space="preserve">y and his </w:t>
      </w:r>
      <w:r w:rsidR="00747E95">
        <w:rPr>
          <w:rFonts w:ascii="Times New Roman" w:hAnsi="Times New Roman" w:eastAsia="Times New Roman" w:cs="Times New Roman"/>
          <w:sz w:val="24"/>
          <w:szCs w:val="24"/>
        </w:rPr>
        <w:t>arrest</w:t>
      </w:r>
      <w:r>
        <w:rPr>
          <w:rFonts w:ascii="Times New Roman" w:hAnsi="Times New Roman" w:eastAsia="Times New Roman" w:cs="Times New Roman"/>
          <w:sz w:val="24"/>
          <w:szCs w:val="24"/>
        </w:rPr>
        <w:t>, imprisonment</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and torture on two separate occasions by Sudanese officials because of his actual and implied </w:t>
      </w:r>
      <w:r w:rsidR="004B4EE9">
        <w:rPr>
          <w:rFonts w:ascii="Times New Roman" w:hAnsi="Times New Roman" w:eastAsia="Times New Roman" w:cs="Times New Roman"/>
          <w:sz w:val="24"/>
          <w:szCs w:val="24"/>
        </w:rPr>
        <w:t xml:space="preserve">political opinion in </w:t>
      </w:r>
      <w:r>
        <w:rPr>
          <w:rFonts w:ascii="Times New Roman" w:hAnsi="Times New Roman" w:eastAsia="Times New Roman" w:cs="Times New Roman"/>
          <w:sz w:val="24"/>
          <w:szCs w:val="24"/>
        </w:rPr>
        <w:t xml:space="preserve">support of an </w:t>
      </w:r>
      <w:r w:rsidR="008C3A9B">
        <w:rPr>
          <w:rFonts w:ascii="Times New Roman" w:hAnsi="Times New Roman" w:eastAsia="Times New Roman" w:cs="Times New Roman"/>
          <w:sz w:val="24"/>
          <w:szCs w:val="24"/>
        </w:rPr>
        <w:t>opposition</w:t>
      </w:r>
      <w:r>
        <w:rPr>
          <w:rFonts w:ascii="Times New Roman" w:hAnsi="Times New Roman" w:eastAsia="Times New Roman" w:cs="Times New Roman"/>
          <w:sz w:val="24"/>
          <w:szCs w:val="24"/>
        </w:rPr>
        <w:t xml:space="preserve"> movement, and because of his membership in a particular social group – Nuba tribe member. Since 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escaped from Sudan, the Sudanese government has </w:t>
      </w:r>
      <w:r w:rsidR="009038AF">
        <w:rPr>
          <w:rFonts w:ascii="Times New Roman" w:hAnsi="Times New Roman" w:eastAsia="Times New Roman" w:cs="Times New Roman"/>
          <w:sz w:val="24"/>
          <w:szCs w:val="24"/>
        </w:rPr>
        <w:t>increased</w:t>
      </w:r>
      <w:r>
        <w:rPr>
          <w:rFonts w:ascii="Times New Roman" w:hAnsi="Times New Roman" w:eastAsia="Times New Roman" w:cs="Times New Roman"/>
          <w:sz w:val="24"/>
          <w:szCs w:val="24"/>
        </w:rPr>
        <w:t xml:space="preserve"> targeting of </w:t>
      </w:r>
      <w:r w:rsidR="009038AF">
        <w:rPr>
          <w:rFonts w:ascii="Times New Roman" w:hAnsi="Times New Roman" w:eastAsia="Times New Roman" w:cs="Times New Roman"/>
          <w:sz w:val="24"/>
          <w:szCs w:val="24"/>
        </w:rPr>
        <w:t>civilians</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and 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is in continual danger of being arrested and tortured if he returns to Sudan. </w:t>
      </w:r>
    </w:p>
    <w:p w:rsidR="004B603F" w:rsidRDefault="00891351" w14:paraId="00000040" w14:textId="7C81891F">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these reasons, 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merits asylum, or alternatively, withholding of removal and/</w:t>
      </w:r>
      <w:r w:rsidR="00380393">
        <w:rPr>
          <w:rFonts w:ascii="Times New Roman" w:hAnsi="Times New Roman" w:eastAsia="Times New Roman" w:cs="Times New Roman"/>
          <w:sz w:val="24"/>
          <w:szCs w:val="24"/>
        </w:rPr>
        <w:t>or protection</w:t>
      </w:r>
      <w:r>
        <w:rPr>
          <w:rFonts w:ascii="Times New Roman" w:hAnsi="Times New Roman" w:eastAsia="Times New Roman" w:cs="Times New Roman"/>
          <w:sz w:val="24"/>
          <w:szCs w:val="24"/>
        </w:rPr>
        <w:t xml:space="preserve"> under the Convention Against Torture (</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CAT</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w:t>
      </w:r>
    </w:p>
    <w:p w:rsidR="004B603F" w:rsidRDefault="00891351" w14:paraId="00000041" w14:textId="20B05E31">
      <w:pPr>
        <w:pStyle w:val="Heading1"/>
        <w:keepNext w:val="0"/>
        <w:keepLines w:val="0"/>
        <w:spacing w:before="480" w:line="240" w:lineRule="auto"/>
        <w:rPr>
          <w:rFonts w:ascii="Times New Roman" w:hAnsi="Times New Roman" w:eastAsia="Times New Roman" w:cs="Times New Roman"/>
          <w:b/>
          <w:sz w:val="24"/>
          <w:szCs w:val="24"/>
        </w:rPr>
      </w:pPr>
      <w:bookmarkStart w:name="_beaaisfwada6" w:colFirst="0" w:colLast="0" w:id="1"/>
      <w:bookmarkEnd w:id="1"/>
      <w:r>
        <w:rPr>
          <w:rFonts w:ascii="Times New Roman" w:hAnsi="Times New Roman" w:eastAsia="Times New Roman" w:cs="Times New Roman"/>
          <w:b/>
          <w:sz w:val="24"/>
          <w:szCs w:val="24"/>
        </w:rPr>
        <w:t>II.</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STATEMENT OF FACTS</w:t>
      </w:r>
      <w:r w:rsidR="00E449AE">
        <w:rPr>
          <w:rStyle w:val="FootnoteReference"/>
          <w:rFonts w:ascii="Times New Roman" w:hAnsi="Times New Roman" w:eastAsia="Times New Roman" w:cs="Times New Roman"/>
          <w:b/>
          <w:sz w:val="24"/>
          <w:szCs w:val="24"/>
        </w:rPr>
        <w:footnoteReference w:id="1"/>
      </w:r>
    </w:p>
    <w:p w:rsidR="004B603F" w:rsidRDefault="004B603F" w14:paraId="00000042" w14:textId="77777777">
      <w:pPr>
        <w:rPr>
          <w:rFonts w:ascii="Times New Roman" w:hAnsi="Times New Roman" w:eastAsia="Times New Roman" w:cs="Times New Roman"/>
          <w:sz w:val="24"/>
          <w:szCs w:val="24"/>
        </w:rPr>
      </w:pPr>
    </w:p>
    <w:p w:rsidR="008D4896" w:rsidRDefault="00891351" w14:paraId="4C3EE4C5" w14:textId="779A2338">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is a citizen of Sudan and was born on </w:t>
      </w:r>
      <w:r w:rsidR="0004500D">
        <w:rPr>
          <w:rFonts w:ascii="Times New Roman" w:hAnsi="Times New Roman" w:eastAsia="Times New Roman" w:cs="Times New Roman"/>
          <w:sz w:val="24"/>
          <w:szCs w:val="24"/>
        </w:rPr>
        <w:t>MONTH XX, YEAR</w:t>
      </w:r>
      <w:r>
        <w:rPr>
          <w:rFonts w:ascii="Times New Roman" w:hAnsi="Times New Roman" w:eastAsia="Times New Roman" w:cs="Times New Roman"/>
          <w:sz w:val="24"/>
          <w:szCs w:val="24"/>
        </w:rPr>
        <w:t xml:space="preserve">, in </w:t>
      </w:r>
      <w:r w:rsidR="0004500D">
        <w:rPr>
          <w:rFonts w:ascii="Times New Roman" w:hAnsi="Times New Roman" w:eastAsia="Times New Roman" w:cs="Times New Roman"/>
          <w:sz w:val="24"/>
          <w:szCs w:val="24"/>
        </w:rPr>
        <w:t>[LOCATION]</w:t>
      </w:r>
      <w:r>
        <w:rPr>
          <w:rFonts w:ascii="Times New Roman" w:hAnsi="Times New Roman" w:eastAsia="Times New Roman" w:cs="Times New Roman"/>
          <w:sz w:val="24"/>
          <w:szCs w:val="24"/>
        </w:rPr>
        <w:t xml:space="preserve">, Sudan. He is a member of the Nuba tribe and </w:t>
      </w:r>
      <w:r w:rsidR="008D4896">
        <w:rPr>
          <w:rFonts w:ascii="Times New Roman" w:hAnsi="Times New Roman" w:eastAsia="Times New Roman" w:cs="Times New Roman"/>
          <w:sz w:val="24"/>
          <w:szCs w:val="24"/>
        </w:rPr>
        <w:t>has a wife and two children who are in Sudan.</w:t>
      </w:r>
    </w:p>
    <w:p w:rsidR="004B603F" w:rsidP="48463A33" w:rsidRDefault="008D4896" w14:paraId="00000043" w14:textId="2F912D5B" w14:noSpellErr="1">
      <w:pPr>
        <w:spacing w:line="480" w:lineRule="auto"/>
        <w:ind w:firstLine="720"/>
        <w:rPr>
          <w:rFonts w:ascii="Times New Roman" w:hAnsi="Times New Roman" w:eastAsia="Times New Roman" w:cs="Times New Roman"/>
          <w:sz w:val="24"/>
          <w:szCs w:val="24"/>
          <w:lang w:val="en-US"/>
        </w:rPr>
      </w:pPr>
      <w:r w:rsidRPr="48463A33" w:rsidR="008D4896">
        <w:rPr>
          <w:rFonts w:ascii="Times New Roman" w:hAnsi="Times New Roman" w:eastAsia="Times New Roman" w:cs="Times New Roman"/>
          <w:sz w:val="24"/>
          <w:szCs w:val="24"/>
          <w:lang w:val="en-US"/>
        </w:rPr>
        <w:t xml:space="preserve">Mr. </w:t>
      </w:r>
      <w:r w:rsidRPr="48463A33" w:rsidR="0021524C">
        <w:rPr>
          <w:rFonts w:ascii="Times New Roman" w:hAnsi="Times New Roman" w:eastAsia="Times New Roman" w:cs="Times New Roman"/>
          <w:sz w:val="24"/>
          <w:szCs w:val="24"/>
          <w:lang w:val="en-US"/>
        </w:rPr>
        <w:t>XXX</w:t>
      </w:r>
      <w:r w:rsidRPr="48463A33" w:rsidR="008D4896">
        <w:rPr>
          <w:rFonts w:ascii="Times New Roman" w:hAnsi="Times New Roman" w:eastAsia="Times New Roman" w:cs="Times New Roman"/>
          <w:sz w:val="24"/>
          <w:szCs w:val="24"/>
          <w:lang w:val="en-US"/>
        </w:rPr>
        <w:t xml:space="preserve"> </w:t>
      </w:r>
      <w:r w:rsidRPr="48463A33" w:rsidR="00891351">
        <w:rPr>
          <w:rFonts w:ascii="Times New Roman" w:hAnsi="Times New Roman" w:eastAsia="Times New Roman" w:cs="Times New Roman"/>
          <w:sz w:val="24"/>
          <w:szCs w:val="24"/>
          <w:lang w:val="en-US"/>
        </w:rPr>
        <w:t xml:space="preserve">spent his early years in the village of </w:t>
      </w:r>
      <w:r w:rsidRPr="48463A33" w:rsidR="0004500D">
        <w:rPr>
          <w:rFonts w:ascii="Times New Roman" w:hAnsi="Times New Roman" w:eastAsia="Times New Roman" w:cs="Times New Roman"/>
          <w:sz w:val="24"/>
          <w:szCs w:val="24"/>
          <w:lang w:val="en-US"/>
        </w:rPr>
        <w:t>[Village NAME]</w:t>
      </w:r>
      <w:r w:rsidRPr="48463A33" w:rsidR="00891351">
        <w:rPr>
          <w:rFonts w:ascii="Times New Roman" w:hAnsi="Times New Roman" w:eastAsia="Times New Roman" w:cs="Times New Roman"/>
          <w:sz w:val="24"/>
          <w:szCs w:val="24"/>
          <w:lang w:val="en-US"/>
        </w:rPr>
        <w:t xml:space="preserve">, located in South Kordofan within the Nuba Mountains. </w:t>
      </w:r>
      <w:r w:rsidRPr="48463A33" w:rsidR="00380393">
        <w:rPr>
          <w:rFonts w:ascii="Times New Roman" w:hAnsi="Times New Roman" w:eastAsia="Times New Roman" w:cs="Times New Roman"/>
          <w:sz w:val="24"/>
          <w:szCs w:val="24"/>
          <w:lang w:val="en-US"/>
        </w:rPr>
        <w:t xml:space="preserve">TAB A.  </w:t>
      </w:r>
      <w:r w:rsidRPr="48463A33" w:rsidR="00891351">
        <w:rPr>
          <w:rFonts w:ascii="Times New Roman" w:hAnsi="Times New Roman" w:eastAsia="Times New Roman" w:cs="Times New Roman"/>
          <w:sz w:val="24"/>
          <w:szCs w:val="24"/>
          <w:lang w:val="en-US"/>
        </w:rPr>
        <w:t xml:space="preserve">His childhood was marked by hardship, as the Sudanese government maintained a longstanding hostility toward the Nuba people, subjecting them to systemic discrimination, extreme poverty, and famine. </w:t>
      </w:r>
    </w:p>
    <w:p w:rsidR="004B603F" w:rsidP="48463A33" w:rsidRDefault="00CC6121" w14:paraId="00000044" w14:textId="5612295E" w14:noSpellErr="1">
      <w:pPr>
        <w:spacing w:line="480" w:lineRule="auto"/>
        <w:ind w:firstLine="720"/>
        <w:rPr>
          <w:rFonts w:ascii="Times New Roman" w:hAnsi="Times New Roman" w:eastAsia="Times New Roman" w:cs="Times New Roman"/>
          <w:sz w:val="24"/>
          <w:szCs w:val="24"/>
          <w:lang w:val="en-US"/>
        </w:rPr>
      </w:pPr>
      <w:r w:rsidRPr="48463A33" w:rsidR="00CC6121">
        <w:rPr>
          <w:rFonts w:ascii="Times New Roman" w:hAnsi="Times New Roman" w:eastAsia="Times New Roman" w:cs="Times New Roman"/>
          <w:sz w:val="24"/>
          <w:szCs w:val="24"/>
          <w:lang w:val="en-US"/>
        </w:rPr>
        <w:t xml:space="preserve">In approximately </w:t>
      </w:r>
      <w:r w:rsidRPr="48463A33" w:rsidR="0004500D">
        <w:rPr>
          <w:rFonts w:ascii="Times New Roman" w:hAnsi="Times New Roman" w:eastAsia="Times New Roman" w:cs="Times New Roman"/>
          <w:sz w:val="24"/>
          <w:szCs w:val="24"/>
          <w:lang w:val="en-US"/>
        </w:rPr>
        <w:t>MONTH YEAR</w:t>
      </w:r>
      <w:r w:rsidRPr="48463A33" w:rsidR="00CC6121">
        <w:rPr>
          <w:rFonts w:ascii="Times New Roman" w:hAnsi="Times New Roman" w:eastAsia="Times New Roman" w:cs="Times New Roman"/>
          <w:sz w:val="24"/>
          <w:szCs w:val="24"/>
          <w:lang w:val="en-US"/>
        </w:rPr>
        <w:t>, w</w:t>
      </w:r>
      <w:r w:rsidRPr="48463A33" w:rsidR="00891351">
        <w:rPr>
          <w:rFonts w:ascii="Times New Roman" w:hAnsi="Times New Roman" w:eastAsia="Times New Roman" w:cs="Times New Roman"/>
          <w:sz w:val="24"/>
          <w:szCs w:val="24"/>
          <w:lang w:val="en-US"/>
        </w:rPr>
        <w:t xml:space="preserve">hen Mr. </w:t>
      </w:r>
      <w:r w:rsidRPr="48463A33" w:rsidR="0021524C">
        <w:rPr>
          <w:rFonts w:ascii="Times New Roman" w:hAnsi="Times New Roman" w:eastAsia="Times New Roman" w:cs="Times New Roman"/>
          <w:sz w:val="24"/>
          <w:szCs w:val="24"/>
          <w:lang w:val="en-US"/>
        </w:rPr>
        <w:t>XXX</w:t>
      </w:r>
      <w:r w:rsidRPr="48463A33" w:rsidR="00891351">
        <w:rPr>
          <w:rFonts w:ascii="Times New Roman" w:hAnsi="Times New Roman" w:eastAsia="Times New Roman" w:cs="Times New Roman"/>
          <w:sz w:val="24"/>
          <w:szCs w:val="24"/>
          <w:lang w:val="en-US"/>
        </w:rPr>
        <w:t xml:space="preserve"> was approximately nine years old, his village was attacked in a state-sponsored assault targeting rebel opposition in the Nuba Mountains. During this brutal event, he witnessed soldiers destroying homes, burning the village, and killing those unable to escape. Tragically, he saw his grandfather, uncle, and aunt murdered. Mr. </w:t>
      </w:r>
      <w:r w:rsidRPr="48463A33" w:rsidR="0021524C">
        <w:rPr>
          <w:rFonts w:ascii="Times New Roman" w:hAnsi="Times New Roman" w:eastAsia="Times New Roman" w:cs="Times New Roman"/>
          <w:sz w:val="24"/>
          <w:szCs w:val="24"/>
          <w:lang w:val="en-US"/>
        </w:rPr>
        <w:t>XXX</w:t>
      </w:r>
      <w:r w:rsidRPr="48463A33" w:rsidR="00891351">
        <w:rPr>
          <w:rFonts w:ascii="Times New Roman" w:hAnsi="Times New Roman" w:eastAsia="Times New Roman" w:cs="Times New Roman"/>
          <w:sz w:val="24"/>
          <w:szCs w:val="24"/>
          <w:lang w:val="en-US"/>
        </w:rPr>
        <w:t xml:space="preserve"> fled with his brother, and afterward, his family relocated to </w:t>
      </w:r>
      <w:r w:rsidRPr="48463A33" w:rsidR="00CC6121">
        <w:rPr>
          <w:rFonts w:ascii="Times New Roman" w:hAnsi="Times New Roman" w:eastAsia="Times New Roman" w:cs="Times New Roman"/>
          <w:sz w:val="24"/>
          <w:szCs w:val="24"/>
          <w:lang w:val="en-US"/>
        </w:rPr>
        <w:t xml:space="preserve">the city of </w:t>
      </w:r>
      <w:r w:rsidRPr="48463A33" w:rsidR="0004500D">
        <w:rPr>
          <w:rFonts w:ascii="Times New Roman" w:hAnsi="Times New Roman" w:eastAsia="Times New Roman" w:cs="Times New Roman"/>
          <w:sz w:val="24"/>
          <w:szCs w:val="24"/>
          <w:lang w:val="en-US"/>
        </w:rPr>
        <w:t>[CITY NAME]</w:t>
      </w:r>
      <w:r w:rsidRPr="48463A33" w:rsidR="00CC6121">
        <w:rPr>
          <w:rFonts w:ascii="Times New Roman" w:hAnsi="Times New Roman" w:eastAsia="Times New Roman" w:cs="Times New Roman"/>
          <w:sz w:val="24"/>
          <w:szCs w:val="24"/>
          <w:lang w:val="en-US"/>
        </w:rPr>
        <w:t xml:space="preserve"> </w:t>
      </w:r>
      <w:r w:rsidRPr="48463A33" w:rsidR="00CC6121">
        <w:rPr>
          <w:rFonts w:ascii="Times New Roman" w:hAnsi="Times New Roman" w:eastAsia="Times New Roman" w:cs="Times New Roman"/>
          <w:sz w:val="24"/>
          <w:szCs w:val="24"/>
          <w:lang w:val="en-US"/>
        </w:rPr>
        <w:t>in the South Kordofan State of Sudan</w:t>
      </w:r>
      <w:r w:rsidRPr="48463A33" w:rsidR="00891351">
        <w:rPr>
          <w:rFonts w:ascii="Times New Roman" w:hAnsi="Times New Roman" w:eastAsia="Times New Roman" w:cs="Times New Roman"/>
          <w:sz w:val="24"/>
          <w:szCs w:val="24"/>
          <w:lang w:val="en-US"/>
        </w:rPr>
        <w:t>. Due to their extreme poverty, he left school to work in construction to help support his family.</w:t>
      </w:r>
    </w:p>
    <w:p w:rsidR="004B603F" w:rsidP="48463A33" w:rsidRDefault="00891351" w14:paraId="00000045" w14:textId="42B3BDB4" w14:noSpellErr="1">
      <w:pPr>
        <w:spacing w:line="480" w:lineRule="auto"/>
        <w:ind w:firstLine="720"/>
        <w:rPr>
          <w:rFonts w:ascii="Times New Roman" w:hAnsi="Times New Roman" w:eastAsia="Times New Roman" w:cs="Times New Roman"/>
          <w:sz w:val="24"/>
          <w:szCs w:val="24"/>
          <w:lang w:val="en-US"/>
        </w:rPr>
      </w:pPr>
      <w:r w:rsidRPr="48463A33" w:rsidR="00891351">
        <w:rPr>
          <w:rFonts w:ascii="Times New Roman" w:hAnsi="Times New Roman" w:eastAsia="Times New Roman" w:cs="Times New Roman"/>
          <w:sz w:val="24"/>
          <w:szCs w:val="24"/>
          <w:lang w:val="en-US"/>
        </w:rPr>
        <w:t xml:space="preserve">Around </w:t>
      </w:r>
      <w:r w:rsidRPr="48463A33" w:rsidR="0004500D">
        <w:rPr>
          <w:rFonts w:ascii="Times New Roman" w:hAnsi="Times New Roman" w:eastAsia="Times New Roman" w:cs="Times New Roman"/>
          <w:sz w:val="24"/>
          <w:szCs w:val="24"/>
          <w:lang w:val="en-US"/>
        </w:rPr>
        <w:t>YEAR</w:t>
      </w:r>
      <w:r w:rsidRPr="48463A33" w:rsidR="00891351">
        <w:rPr>
          <w:rFonts w:ascii="Times New Roman" w:hAnsi="Times New Roman" w:eastAsia="Times New Roman" w:cs="Times New Roman"/>
          <w:sz w:val="24"/>
          <w:szCs w:val="24"/>
          <w:lang w:val="en-US"/>
        </w:rPr>
        <w:t xml:space="preserve">, Mr. </w:t>
      </w:r>
      <w:r w:rsidRPr="48463A33" w:rsidR="0021524C">
        <w:rPr>
          <w:rFonts w:ascii="Times New Roman" w:hAnsi="Times New Roman" w:eastAsia="Times New Roman" w:cs="Times New Roman"/>
          <w:sz w:val="24"/>
          <w:szCs w:val="24"/>
          <w:lang w:val="en-US"/>
        </w:rPr>
        <w:t>XXX</w:t>
      </w:r>
      <w:r w:rsidRPr="48463A33" w:rsidR="00891351">
        <w:rPr>
          <w:rFonts w:ascii="Times New Roman" w:hAnsi="Times New Roman" w:eastAsia="Times New Roman" w:cs="Times New Roman"/>
          <w:sz w:val="24"/>
          <w:szCs w:val="24"/>
          <w:lang w:val="en-US"/>
        </w:rPr>
        <w:t xml:space="preserve"> participated in a movement led by a Nuba tribal leader to repopulate and rebuild the villages. Upon returning to Kanga, he and his family faced the destruction of their home </w:t>
      </w:r>
      <w:r w:rsidRPr="48463A33" w:rsidR="004B4EE9">
        <w:rPr>
          <w:rFonts w:ascii="Times New Roman" w:hAnsi="Times New Roman" w:eastAsia="Times New Roman" w:cs="Times New Roman"/>
          <w:sz w:val="24"/>
          <w:szCs w:val="24"/>
          <w:lang w:val="en-US"/>
        </w:rPr>
        <w:t xml:space="preserve">from the </w:t>
      </w:r>
      <w:r w:rsidRPr="48463A33" w:rsidR="00747E95">
        <w:rPr>
          <w:rFonts w:ascii="Times New Roman" w:hAnsi="Times New Roman" w:eastAsia="Times New Roman" w:cs="Times New Roman"/>
          <w:sz w:val="24"/>
          <w:szCs w:val="24"/>
          <w:lang w:val="en-US"/>
        </w:rPr>
        <w:t>government's</w:t>
      </w:r>
      <w:r w:rsidRPr="48463A33" w:rsidR="004B4EE9">
        <w:rPr>
          <w:rFonts w:ascii="Times New Roman" w:hAnsi="Times New Roman" w:eastAsia="Times New Roman" w:cs="Times New Roman"/>
          <w:sz w:val="24"/>
          <w:szCs w:val="24"/>
          <w:lang w:val="en-US"/>
        </w:rPr>
        <w:t xml:space="preserve"> prior attack </w:t>
      </w:r>
      <w:r w:rsidRPr="48463A33" w:rsidR="00891351">
        <w:rPr>
          <w:rFonts w:ascii="Times New Roman" w:hAnsi="Times New Roman" w:eastAsia="Times New Roman" w:cs="Times New Roman"/>
          <w:sz w:val="24"/>
          <w:szCs w:val="24"/>
          <w:lang w:val="en-US"/>
        </w:rPr>
        <w:t xml:space="preserve">and began the arduous task of reconstruction. However, in </w:t>
      </w:r>
      <w:r w:rsidRPr="48463A33" w:rsidR="0004500D">
        <w:rPr>
          <w:rFonts w:ascii="Times New Roman" w:hAnsi="Times New Roman" w:eastAsia="Times New Roman" w:cs="Times New Roman"/>
          <w:sz w:val="24"/>
          <w:szCs w:val="24"/>
          <w:lang w:val="en-US"/>
        </w:rPr>
        <w:t>YEAR</w:t>
      </w:r>
      <w:r w:rsidRPr="48463A33" w:rsidR="00891351">
        <w:rPr>
          <w:rFonts w:ascii="Times New Roman" w:hAnsi="Times New Roman" w:eastAsia="Times New Roman" w:cs="Times New Roman"/>
          <w:sz w:val="24"/>
          <w:szCs w:val="24"/>
          <w:lang w:val="en-US"/>
        </w:rPr>
        <w:t xml:space="preserve">, the Sudanese government and military once again attacked Kanga and other Nuba villages. During this assault, soldiers shot and killed citizens, including two of Mr. </w:t>
      </w:r>
      <w:r w:rsidRPr="48463A33" w:rsidR="0021524C">
        <w:rPr>
          <w:rFonts w:ascii="Times New Roman" w:hAnsi="Times New Roman" w:eastAsia="Times New Roman" w:cs="Times New Roman"/>
          <w:sz w:val="24"/>
          <w:szCs w:val="24"/>
          <w:lang w:val="en-US"/>
        </w:rPr>
        <w:t>XXX</w:t>
      </w:r>
      <w:r w:rsidRPr="48463A33" w:rsidR="00747E95">
        <w:rPr>
          <w:rFonts w:ascii="Times New Roman" w:hAnsi="Times New Roman" w:eastAsia="Times New Roman" w:cs="Times New Roman"/>
          <w:sz w:val="24"/>
          <w:szCs w:val="24"/>
          <w:lang w:val="en-US"/>
        </w:rPr>
        <w:t>'s</w:t>
      </w:r>
      <w:r w:rsidRPr="48463A33" w:rsidR="00891351">
        <w:rPr>
          <w:rFonts w:ascii="Times New Roman" w:hAnsi="Times New Roman" w:eastAsia="Times New Roman" w:cs="Times New Roman"/>
          <w:sz w:val="24"/>
          <w:szCs w:val="24"/>
          <w:lang w:val="en-US"/>
        </w:rPr>
        <w:t xml:space="preserve"> uncles, in front of Mr. </w:t>
      </w:r>
      <w:r w:rsidRPr="48463A33" w:rsidR="0021524C">
        <w:rPr>
          <w:rFonts w:ascii="Times New Roman" w:hAnsi="Times New Roman" w:eastAsia="Times New Roman" w:cs="Times New Roman"/>
          <w:sz w:val="24"/>
          <w:szCs w:val="24"/>
          <w:lang w:val="en-US"/>
        </w:rPr>
        <w:t>XXX</w:t>
      </w:r>
      <w:r w:rsidRPr="48463A33" w:rsidR="00891351">
        <w:rPr>
          <w:rFonts w:ascii="Times New Roman" w:hAnsi="Times New Roman" w:eastAsia="Times New Roman" w:cs="Times New Roman"/>
          <w:sz w:val="24"/>
          <w:szCs w:val="24"/>
          <w:lang w:val="en-US"/>
        </w:rPr>
        <w:t>.</w:t>
      </w:r>
    </w:p>
    <w:p w:rsidR="004B603F" w:rsidRDefault="00891351" w14:paraId="00000046" w14:textId="4357AF67">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Following this attack, Mr. </w:t>
      </w:r>
      <w:r w:rsidR="0021524C">
        <w:rPr>
          <w:rFonts w:ascii="Times New Roman" w:hAnsi="Times New Roman" w:eastAsia="Times New Roman" w:cs="Times New Roman"/>
          <w:sz w:val="24"/>
          <w:szCs w:val="24"/>
        </w:rPr>
        <w:t>XXX</w:t>
      </w:r>
      <w:r w:rsidR="00747E95">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family returned to Kadugli, where conditions worsened due to continued government oppression. Each time 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went to the market, soldiers harassed, insulted, and threatened him, often referring to him as an </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insect</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or a </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slave.</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To escape this persecution, he moved to </w:t>
      </w:r>
      <w:r w:rsidR="00CC6121">
        <w:rPr>
          <w:rFonts w:ascii="Times New Roman" w:hAnsi="Times New Roman" w:eastAsia="Times New Roman" w:cs="Times New Roman"/>
          <w:sz w:val="24"/>
          <w:szCs w:val="24"/>
        </w:rPr>
        <w:t xml:space="preserve">the city of </w:t>
      </w:r>
      <w:r w:rsidR="0004500D">
        <w:rPr>
          <w:rFonts w:ascii="Times New Roman" w:hAnsi="Times New Roman" w:eastAsia="Times New Roman" w:cs="Times New Roman"/>
          <w:sz w:val="24"/>
          <w:szCs w:val="24"/>
        </w:rPr>
        <w:t>[CITY]</w:t>
      </w:r>
      <w:r w:rsidR="00CC6121">
        <w:rPr>
          <w:rFonts w:ascii="Times New Roman" w:hAnsi="Times New Roman" w:eastAsia="Times New Roman" w:cs="Times New Roman"/>
          <w:sz w:val="24"/>
          <w:szCs w:val="24"/>
        </w:rPr>
        <w:t xml:space="preserve"> in the state of Khartoum </w:t>
      </w:r>
      <w:r>
        <w:rPr>
          <w:rFonts w:ascii="Times New Roman" w:hAnsi="Times New Roman" w:eastAsia="Times New Roman" w:cs="Times New Roman"/>
          <w:sz w:val="24"/>
          <w:szCs w:val="24"/>
        </w:rPr>
        <w:t xml:space="preserve">to stay with his brother, but the harassment persisted. In </w:t>
      </w:r>
      <w:r w:rsidR="0004500D">
        <w:rPr>
          <w:rFonts w:ascii="Times New Roman" w:hAnsi="Times New Roman" w:eastAsia="Times New Roman" w:cs="Times New Roman"/>
          <w:sz w:val="24"/>
          <w:szCs w:val="24"/>
        </w:rPr>
        <w:t>MONTH YEAR</w:t>
      </w:r>
      <w:r>
        <w:rPr>
          <w:rFonts w:ascii="Times New Roman" w:hAnsi="Times New Roman" w:eastAsia="Times New Roman" w:cs="Times New Roman"/>
          <w:sz w:val="24"/>
          <w:szCs w:val="24"/>
        </w:rPr>
        <w:t xml:space="preserve">, 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fled Sudan and traveled to Beirut, Lebanon, where he lived for several years before being deported back to Sudan.</w:t>
      </w:r>
    </w:p>
    <w:p w:rsidR="004B603F" w:rsidP="48463A33" w:rsidRDefault="00891351" w14:paraId="00000047" w14:textId="008F8366" w14:noSpellErr="1">
      <w:pPr>
        <w:spacing w:line="480" w:lineRule="auto"/>
        <w:ind w:firstLine="720"/>
        <w:rPr>
          <w:rFonts w:ascii="Times New Roman" w:hAnsi="Times New Roman" w:eastAsia="Times New Roman" w:cs="Times New Roman"/>
          <w:sz w:val="24"/>
          <w:szCs w:val="24"/>
          <w:lang w:val="en-US"/>
        </w:rPr>
      </w:pPr>
      <w:r w:rsidRPr="48463A33" w:rsidR="00891351">
        <w:rPr>
          <w:rFonts w:ascii="Times New Roman" w:hAnsi="Times New Roman" w:eastAsia="Times New Roman" w:cs="Times New Roman"/>
          <w:sz w:val="24"/>
          <w:szCs w:val="24"/>
          <w:lang w:val="en-US"/>
        </w:rPr>
        <w:t xml:space="preserve">Upon his return to </w:t>
      </w:r>
      <w:r w:rsidRPr="48463A33" w:rsidR="0004500D">
        <w:rPr>
          <w:rFonts w:ascii="Times New Roman" w:hAnsi="Times New Roman" w:eastAsia="Times New Roman" w:cs="Times New Roman"/>
          <w:sz w:val="24"/>
          <w:szCs w:val="24"/>
          <w:lang w:val="en-US"/>
        </w:rPr>
        <w:t>Sudan</w:t>
      </w:r>
      <w:r w:rsidRPr="48463A33" w:rsidR="00891351">
        <w:rPr>
          <w:rFonts w:ascii="Times New Roman" w:hAnsi="Times New Roman" w:eastAsia="Times New Roman" w:cs="Times New Roman"/>
          <w:sz w:val="24"/>
          <w:szCs w:val="24"/>
          <w:lang w:val="en-US"/>
        </w:rPr>
        <w:t xml:space="preserve">, conflict erupted between Sudanese government forces and rebels aligned with insurgent leader </w:t>
      </w:r>
      <w:r w:rsidRPr="48463A33" w:rsidR="0021524C">
        <w:rPr>
          <w:rFonts w:ascii="Times New Roman" w:hAnsi="Times New Roman" w:eastAsia="Times New Roman" w:cs="Times New Roman"/>
          <w:sz w:val="24"/>
          <w:szCs w:val="24"/>
          <w:lang w:val="en-US"/>
        </w:rPr>
        <w:t>XXXXX</w:t>
      </w:r>
      <w:r w:rsidRPr="48463A33" w:rsidR="00891351">
        <w:rPr>
          <w:rFonts w:ascii="Times New Roman" w:hAnsi="Times New Roman" w:eastAsia="Times New Roman" w:cs="Times New Roman"/>
          <w:sz w:val="24"/>
          <w:szCs w:val="24"/>
          <w:lang w:val="en-US"/>
        </w:rPr>
        <w:t xml:space="preserve">. The government began targeting individuals from various tribes, including the Nuba tribe, arresting and executing suspected supporters of </w:t>
      </w:r>
      <w:r w:rsidRPr="48463A33" w:rsidR="0021524C">
        <w:rPr>
          <w:rFonts w:ascii="Times New Roman" w:hAnsi="Times New Roman" w:eastAsia="Times New Roman" w:cs="Times New Roman"/>
          <w:sz w:val="24"/>
          <w:szCs w:val="24"/>
          <w:lang w:val="en-US"/>
        </w:rPr>
        <w:t>XXX</w:t>
      </w:r>
      <w:r w:rsidRPr="48463A33" w:rsidR="00891351">
        <w:rPr>
          <w:rFonts w:ascii="Times New Roman" w:hAnsi="Times New Roman" w:eastAsia="Times New Roman" w:cs="Times New Roman"/>
          <w:sz w:val="24"/>
          <w:szCs w:val="24"/>
          <w:lang w:val="en-US"/>
        </w:rPr>
        <w:t xml:space="preserve"> and the insurgents. During this period, roads were closed</w:t>
      </w:r>
      <w:r w:rsidRPr="48463A33" w:rsidR="00747E95">
        <w:rPr>
          <w:rFonts w:ascii="Times New Roman" w:hAnsi="Times New Roman" w:eastAsia="Times New Roman" w:cs="Times New Roman"/>
          <w:sz w:val="24"/>
          <w:szCs w:val="24"/>
          <w:lang w:val="en-US"/>
        </w:rPr>
        <w:t>,</w:t>
      </w:r>
      <w:r w:rsidRPr="48463A33" w:rsidR="00891351">
        <w:rPr>
          <w:rFonts w:ascii="Times New Roman" w:hAnsi="Times New Roman" w:eastAsia="Times New Roman" w:cs="Times New Roman"/>
          <w:sz w:val="24"/>
          <w:szCs w:val="24"/>
          <w:lang w:val="en-US"/>
        </w:rPr>
        <w:t xml:space="preserve"> and vehicles were searched for members of these tribes. While attempting to travel from </w:t>
      </w:r>
      <w:r w:rsidRPr="48463A33" w:rsidR="0004500D">
        <w:rPr>
          <w:rFonts w:ascii="Times New Roman" w:hAnsi="Times New Roman" w:eastAsia="Times New Roman" w:cs="Times New Roman"/>
          <w:sz w:val="24"/>
          <w:szCs w:val="24"/>
          <w:lang w:val="en-US"/>
        </w:rPr>
        <w:t>[CITY]</w:t>
      </w:r>
      <w:r w:rsidRPr="48463A33" w:rsidR="00891351">
        <w:rPr>
          <w:rFonts w:ascii="Times New Roman" w:hAnsi="Times New Roman" w:eastAsia="Times New Roman" w:cs="Times New Roman"/>
          <w:sz w:val="24"/>
          <w:szCs w:val="24"/>
          <w:lang w:val="en-US"/>
        </w:rPr>
        <w:t xml:space="preserve"> to </w:t>
      </w:r>
      <w:r w:rsidRPr="48463A33" w:rsidR="0004500D">
        <w:rPr>
          <w:rFonts w:ascii="Times New Roman" w:hAnsi="Times New Roman" w:eastAsia="Times New Roman" w:cs="Times New Roman"/>
          <w:sz w:val="24"/>
          <w:szCs w:val="24"/>
          <w:lang w:val="en-US"/>
        </w:rPr>
        <w:t>[CITY]</w:t>
      </w:r>
      <w:r w:rsidRPr="48463A33" w:rsidR="00891351">
        <w:rPr>
          <w:rFonts w:ascii="Times New Roman" w:hAnsi="Times New Roman" w:eastAsia="Times New Roman" w:cs="Times New Roman"/>
          <w:sz w:val="24"/>
          <w:szCs w:val="24"/>
          <w:lang w:val="en-US"/>
        </w:rPr>
        <w:t xml:space="preserve">, Mr. </w:t>
      </w:r>
      <w:r w:rsidRPr="48463A33" w:rsidR="0021524C">
        <w:rPr>
          <w:rFonts w:ascii="Times New Roman" w:hAnsi="Times New Roman" w:eastAsia="Times New Roman" w:cs="Times New Roman"/>
          <w:sz w:val="24"/>
          <w:szCs w:val="24"/>
          <w:lang w:val="en-US"/>
        </w:rPr>
        <w:t>XXX</w:t>
      </w:r>
      <w:r w:rsidRPr="48463A33" w:rsidR="00891351">
        <w:rPr>
          <w:rFonts w:ascii="Times New Roman" w:hAnsi="Times New Roman" w:eastAsia="Times New Roman" w:cs="Times New Roman"/>
          <w:sz w:val="24"/>
          <w:szCs w:val="24"/>
          <w:lang w:val="en-US"/>
        </w:rPr>
        <w:t xml:space="preserve"> was arrested and detained. During his detention, he was severely beaten and mocked for his Nuba tribal membership. He was released after convincing authorities that he had just returned from Lebanon and was unaware of the ongoing conflict. Fearing for his safety, he returned to </w:t>
      </w:r>
      <w:r w:rsidRPr="48463A33" w:rsidR="0004500D">
        <w:rPr>
          <w:rFonts w:ascii="Times New Roman" w:hAnsi="Times New Roman" w:eastAsia="Times New Roman" w:cs="Times New Roman"/>
          <w:sz w:val="24"/>
          <w:szCs w:val="24"/>
          <w:lang w:val="en-US"/>
        </w:rPr>
        <w:t>[CITY]</w:t>
      </w:r>
      <w:r w:rsidRPr="48463A33" w:rsidR="00891351">
        <w:rPr>
          <w:rFonts w:ascii="Times New Roman" w:hAnsi="Times New Roman" w:eastAsia="Times New Roman" w:cs="Times New Roman"/>
          <w:sz w:val="24"/>
          <w:szCs w:val="24"/>
          <w:lang w:val="en-US"/>
        </w:rPr>
        <w:t>.</w:t>
      </w:r>
    </w:p>
    <w:p w:rsidR="004B603F" w:rsidRDefault="00891351" w14:paraId="00000048" w14:textId="16679FFC">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w:t>
      </w:r>
      <w:r w:rsidR="0004500D">
        <w:rPr>
          <w:rFonts w:ascii="Times New Roman" w:hAnsi="Times New Roman" w:eastAsia="Times New Roman" w:cs="Times New Roman"/>
          <w:sz w:val="24"/>
          <w:szCs w:val="24"/>
        </w:rPr>
        <w:t>MONTH YEAR</w:t>
      </w:r>
      <w:r>
        <w:rPr>
          <w:rFonts w:ascii="Times New Roman" w:hAnsi="Times New Roman" w:eastAsia="Times New Roman" w:cs="Times New Roman"/>
          <w:sz w:val="24"/>
          <w:szCs w:val="24"/>
        </w:rPr>
        <w:t xml:space="preserve">, a conflict erupted in </w:t>
      </w:r>
      <w:r w:rsidR="0004500D">
        <w:rPr>
          <w:rFonts w:ascii="Times New Roman" w:hAnsi="Times New Roman" w:eastAsia="Times New Roman" w:cs="Times New Roman"/>
          <w:sz w:val="24"/>
          <w:szCs w:val="24"/>
        </w:rPr>
        <w:t xml:space="preserve">[CITY] </w:t>
      </w:r>
      <w:r>
        <w:rPr>
          <w:rFonts w:ascii="Times New Roman" w:hAnsi="Times New Roman" w:eastAsia="Times New Roman" w:cs="Times New Roman"/>
          <w:sz w:val="24"/>
          <w:szCs w:val="24"/>
        </w:rPr>
        <w:t xml:space="preserve">over the gubernatorial elections between </w:t>
      </w:r>
      <w:r w:rsidR="009038AF">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rPr>
        <w:t xml:space="preserve">Nuba candidate and an ally of the Sudanese government. The government rigged the election in their favor, prompting outrage and rebellion among the Nuba people. </w:t>
      </w:r>
    </w:p>
    <w:p w:rsidR="004B603F" w:rsidRDefault="00891351" w14:paraId="00000049" w14:textId="6444E98F">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 </w:t>
      </w:r>
      <w:r w:rsidR="0004500D">
        <w:rPr>
          <w:rFonts w:ascii="Times New Roman" w:hAnsi="Times New Roman" w:eastAsia="Times New Roman" w:cs="Times New Roman"/>
          <w:sz w:val="24"/>
          <w:szCs w:val="24"/>
        </w:rPr>
        <w:t>[DATE]</w:t>
      </w:r>
      <w:r>
        <w:rPr>
          <w:rFonts w:ascii="Times New Roman" w:hAnsi="Times New Roman" w:eastAsia="Times New Roman" w:cs="Times New Roman"/>
          <w:sz w:val="24"/>
          <w:szCs w:val="24"/>
        </w:rPr>
        <w:t xml:space="preserve">, moving to quell the insurgency, government forces attacked </w:t>
      </w:r>
      <w:r w:rsidR="0004500D">
        <w:rPr>
          <w:rFonts w:ascii="Times New Roman" w:hAnsi="Times New Roman" w:eastAsia="Times New Roman" w:cs="Times New Roman"/>
          <w:sz w:val="24"/>
          <w:szCs w:val="24"/>
        </w:rPr>
        <w:t>[CITY]</w:t>
      </w:r>
      <w:r>
        <w:rPr>
          <w:rFonts w:ascii="Times New Roman" w:hAnsi="Times New Roman" w:eastAsia="Times New Roman" w:cs="Times New Roman"/>
          <w:sz w:val="24"/>
          <w:szCs w:val="24"/>
        </w:rPr>
        <w:t xml:space="preserve">, killing civilians indiscriminately and committing atrocities consistent with genocide. Mr. </w:t>
      </w:r>
      <w:r w:rsidR="0021524C">
        <w:rPr>
          <w:rFonts w:ascii="Times New Roman" w:hAnsi="Times New Roman" w:eastAsia="Times New Roman" w:cs="Times New Roman"/>
          <w:sz w:val="24"/>
          <w:szCs w:val="24"/>
        </w:rPr>
        <w:t>XXX</w:t>
      </w:r>
      <w:r w:rsidR="00747E95">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father and sister were killed during this attack. Two days later, 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and his brother were arrested. They endured 21 days of imprisonment under deplorable conditions, suffering daily beatings and torture. Guards handcuffed and blindfolded 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beating him with heated sticks, and leaving him in the sun without water or shade. The guards insulted him, calling them </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slaves</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and </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animals.</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Eventually, </w:t>
      </w:r>
      <w:r w:rsidR="009038AF">
        <w:rPr>
          <w:rFonts w:ascii="Times New Roman" w:hAnsi="Times New Roman" w:eastAsia="Times New Roman" w:cs="Times New Roman"/>
          <w:sz w:val="24"/>
          <w:szCs w:val="24"/>
        </w:rPr>
        <w:t xml:space="preserve">officials told </w:t>
      </w:r>
      <w:r>
        <w:rPr>
          <w:rFonts w:ascii="Times New Roman" w:hAnsi="Times New Roman" w:eastAsia="Times New Roman" w:cs="Times New Roman"/>
          <w:sz w:val="24"/>
          <w:szCs w:val="24"/>
        </w:rPr>
        <w:t xml:space="preserve">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he could either check in daily with authorities or leave the area permanently. He chose to flee Sudan.</w:t>
      </w:r>
    </w:p>
    <w:p w:rsidR="004B603F" w:rsidP="27ECC26A" w:rsidRDefault="00891351" w14:paraId="0000004A" w14:textId="730DB5F5">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On </w:t>
      </w:r>
      <w:r w:rsidRPr="27ECC26A" w:rsidR="0004500D">
        <w:rPr>
          <w:rFonts w:ascii="Times New Roman" w:hAnsi="Times New Roman" w:eastAsia="Times New Roman" w:cs="Times New Roman"/>
          <w:sz w:val="24"/>
          <w:szCs w:val="24"/>
          <w:lang w:val="en-US"/>
        </w:rPr>
        <w:t>Month XX</w:t>
      </w:r>
      <w:r w:rsidRPr="27ECC26A" w:rsidR="00891351">
        <w:rPr>
          <w:rFonts w:ascii="Times New Roman" w:hAnsi="Times New Roman" w:eastAsia="Times New Roman" w:cs="Times New Roman"/>
          <w:sz w:val="24"/>
          <w:szCs w:val="24"/>
          <w:lang w:val="en-US"/>
        </w:rPr>
        <w:t xml:space="preserve">, 2011,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left Sudan, traveling through Europe and ultimately reaching France, where he applied for asylum. Out of fear that Sudanese authorities could locate him, he applied under the name of his deceased uncle, </w:t>
      </w:r>
      <w:r w:rsidRPr="27ECC26A" w:rsidR="0004500D">
        <w:rPr>
          <w:rFonts w:ascii="Times New Roman" w:hAnsi="Times New Roman" w:eastAsia="Times New Roman" w:cs="Times New Roman"/>
          <w:sz w:val="24"/>
          <w:szCs w:val="24"/>
          <w:lang w:val="en-US"/>
        </w:rPr>
        <w:t>[NAME]</w:t>
      </w:r>
      <w:r w:rsidRPr="27ECC26A" w:rsidR="00891351">
        <w:rPr>
          <w:rFonts w:ascii="Times New Roman" w:hAnsi="Times New Roman" w:eastAsia="Times New Roman" w:cs="Times New Roman"/>
          <w:sz w:val="24"/>
          <w:szCs w:val="24"/>
          <w:lang w:val="en-US"/>
        </w:rPr>
        <w:t xml:space="preserve">, who had been killed in </w:t>
      </w:r>
      <w:r w:rsidRPr="27ECC26A" w:rsidR="0004500D">
        <w:rPr>
          <w:rFonts w:ascii="Times New Roman" w:hAnsi="Times New Roman" w:eastAsia="Times New Roman" w:cs="Times New Roman"/>
          <w:sz w:val="24"/>
          <w:szCs w:val="24"/>
          <w:lang w:val="en-US"/>
        </w:rPr>
        <w:t>XXXX</w:t>
      </w:r>
      <w:r w:rsidRPr="27ECC26A" w:rsidR="00891351">
        <w:rPr>
          <w:rFonts w:ascii="Times New Roman" w:hAnsi="Times New Roman" w:eastAsia="Times New Roman" w:cs="Times New Roman"/>
          <w:sz w:val="24"/>
          <w:szCs w:val="24"/>
          <w:lang w:val="en-US"/>
        </w:rPr>
        <w:t xml:space="preserv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lived in France under this alias until 2023.</w:t>
      </w:r>
    </w:p>
    <w:p w:rsidR="004B603F" w:rsidP="27ECC26A" w:rsidRDefault="00891351" w14:paraId="0000004B" w14:textId="55455475">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In 2023,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began to receive phone calls in France from an unknown Sudanese phone number. The person on the phone identified himself as a member of the Sudanese government and told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they had found information on </w:t>
      </w:r>
      <w:r w:rsidRPr="27ECC26A" w:rsidR="00CB75D8">
        <w:rPr>
          <w:rFonts w:ascii="Times New Roman" w:hAnsi="Times New Roman" w:eastAsia="Times New Roman" w:cs="Times New Roman"/>
          <w:sz w:val="24"/>
          <w:szCs w:val="24"/>
          <w:lang w:val="en-US"/>
        </w:rPr>
        <w:t>WhatsApp</w:t>
      </w:r>
      <w:r w:rsidRPr="27ECC26A" w:rsidR="00891351">
        <w:rPr>
          <w:rFonts w:ascii="Times New Roman" w:hAnsi="Times New Roman" w:eastAsia="Times New Roman" w:cs="Times New Roman"/>
          <w:sz w:val="24"/>
          <w:szCs w:val="24"/>
          <w:lang w:val="en-US"/>
        </w:rPr>
        <w:t xml:space="preserve"> about a group of people living abroad and supporting members of the Nuba tribe and found his name among the sponsors. The caller told Mr. </w:t>
      </w:r>
      <w:r w:rsidRPr="27ECC26A" w:rsidR="0021524C">
        <w:rPr>
          <w:rFonts w:ascii="Times New Roman" w:hAnsi="Times New Roman" w:eastAsia="Times New Roman" w:cs="Times New Roman"/>
          <w:sz w:val="24"/>
          <w:szCs w:val="24"/>
          <w:lang w:val="en-US"/>
        </w:rPr>
        <w:t>XXX</w:t>
      </w:r>
      <w:r w:rsidRPr="27ECC26A" w:rsidR="00CB75D8">
        <w:rPr>
          <w:rFonts w:ascii="Times New Roman" w:hAnsi="Times New Roman" w:eastAsia="Times New Roman" w:cs="Times New Roman"/>
          <w:sz w:val="24"/>
          <w:szCs w:val="24"/>
          <w:lang w:val="en-US"/>
        </w:rPr>
        <w:t xml:space="preserve">, </w:t>
      </w:r>
      <w:r w:rsidRPr="27ECC26A" w:rsidR="00747E95">
        <w:rPr>
          <w:rFonts w:ascii="Times New Roman" w:hAnsi="Times New Roman" w:eastAsia="Times New Roman" w:cs="Times New Roman"/>
          <w:sz w:val="24"/>
          <w:szCs w:val="24"/>
          <w:lang w:val="en-US"/>
        </w:rPr>
        <w:t>"</w:t>
      </w:r>
      <w:r w:rsidRPr="27ECC26A" w:rsidR="00CB75D8">
        <w:rPr>
          <w:rFonts w:ascii="Times New Roman" w:hAnsi="Times New Roman" w:eastAsia="Times New Roman" w:cs="Times New Roman"/>
          <w:sz w:val="24"/>
          <w:szCs w:val="24"/>
          <w:lang w:val="en-US"/>
        </w:rPr>
        <w:t>Y</w:t>
      </w:r>
      <w:r w:rsidRPr="27ECC26A" w:rsidR="00891351">
        <w:rPr>
          <w:rFonts w:ascii="Times New Roman" w:hAnsi="Times New Roman" w:eastAsia="Times New Roman" w:cs="Times New Roman"/>
          <w:sz w:val="24"/>
          <w:szCs w:val="24"/>
          <w:lang w:val="en-US"/>
        </w:rPr>
        <w:t>ou people who travel to other countries and support people here, we will find you.</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knew that his name was included on a </w:t>
      </w:r>
      <w:r w:rsidRPr="27ECC26A" w:rsidR="009038AF">
        <w:rPr>
          <w:rFonts w:ascii="Times New Roman" w:hAnsi="Times New Roman" w:eastAsia="Times New Roman" w:cs="Times New Roman"/>
          <w:sz w:val="24"/>
          <w:szCs w:val="24"/>
          <w:lang w:val="en-US"/>
        </w:rPr>
        <w:t>WhatsApp</w:t>
      </w:r>
      <w:r w:rsidRPr="27ECC26A" w:rsidR="00891351">
        <w:rPr>
          <w:rFonts w:ascii="Times New Roman" w:hAnsi="Times New Roman" w:eastAsia="Times New Roman" w:cs="Times New Roman"/>
          <w:sz w:val="24"/>
          <w:szCs w:val="24"/>
          <w:lang w:val="en-US"/>
        </w:rPr>
        <w:t xml:space="preserve"> listing of individuals who supported the Nuba tribe with money. A few days later,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received another phone call from Sudan. The person on the phone referred to him by his real </w:t>
      </w:r>
      <w:r w:rsidRPr="27ECC26A" w:rsidR="00891351">
        <w:rPr>
          <w:rFonts w:ascii="Times New Roman" w:hAnsi="Times New Roman" w:eastAsia="Times New Roman" w:cs="Times New Roman"/>
          <w:sz w:val="24"/>
          <w:szCs w:val="24"/>
          <w:lang w:val="en-US"/>
        </w:rPr>
        <w:t xml:space="preserve">name and told him they knew his address in France. They said that the government had a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long hand</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and that they would find him in France and kill him.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received a third call a few days later. The caller told him they had killed his </w:t>
      </w:r>
      <w:r w:rsidRPr="27ECC26A" w:rsidR="008D4896">
        <w:rPr>
          <w:rFonts w:ascii="Times New Roman" w:hAnsi="Times New Roman" w:eastAsia="Times New Roman" w:cs="Times New Roman"/>
          <w:sz w:val="24"/>
          <w:szCs w:val="24"/>
          <w:lang w:val="en-US"/>
        </w:rPr>
        <w:t>nephew,</w:t>
      </w:r>
      <w:r w:rsidRPr="27ECC26A" w:rsidR="00891351">
        <w:rPr>
          <w:rFonts w:ascii="Times New Roman" w:hAnsi="Times New Roman" w:eastAsia="Times New Roman" w:cs="Times New Roman"/>
          <w:sz w:val="24"/>
          <w:szCs w:val="24"/>
          <w:lang w:val="en-US"/>
        </w:rPr>
        <w:t xml:space="preserve"> and they have a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long hand</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and </w:t>
      </w:r>
      <w:r w:rsidRPr="27ECC26A" w:rsidR="009038AF">
        <w:rPr>
          <w:rFonts w:ascii="Times New Roman" w:hAnsi="Times New Roman" w:eastAsia="Times New Roman" w:cs="Times New Roman"/>
          <w:sz w:val="24"/>
          <w:szCs w:val="24"/>
          <w:lang w:val="en-US"/>
        </w:rPr>
        <w:t>could</w:t>
      </w:r>
      <w:r w:rsidRPr="27ECC26A" w:rsidR="00891351">
        <w:rPr>
          <w:rFonts w:ascii="Times New Roman" w:hAnsi="Times New Roman" w:eastAsia="Times New Roman" w:cs="Times New Roman"/>
          <w:sz w:val="24"/>
          <w:szCs w:val="24"/>
          <w:lang w:val="en-US"/>
        </w:rPr>
        <w:t xml:space="preserve"> kill him</w:t>
      </w:r>
      <w:r w:rsidRPr="27ECC26A" w:rsidR="009038AF">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too. The caller said that Mr. </w:t>
      </w:r>
      <w:r w:rsidRPr="27ECC26A" w:rsidR="0021524C">
        <w:rPr>
          <w:rFonts w:ascii="Times New Roman" w:hAnsi="Times New Roman" w:eastAsia="Times New Roman" w:cs="Times New Roman"/>
          <w:sz w:val="24"/>
          <w:szCs w:val="24"/>
          <w:lang w:val="en-US"/>
        </w:rPr>
        <w:t>XXX</w:t>
      </w:r>
      <w:r w:rsidRPr="27ECC26A" w:rsidR="00747E95">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 xml:space="preserve"> family had escaped the house when they killed his nephew and that they would find and kill them too.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was scared and stopped answering any calls from Sudan. Fearing for his safety and worried that if he told French authorities, he would be deported to Sudan for using a false identity,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felt he had no choice but to leave France. </w:t>
      </w:r>
    </w:p>
    <w:p w:rsidR="004B603F" w:rsidP="27ECC26A" w:rsidRDefault="00891351" w14:paraId="0000004C" w14:textId="612C1D2F">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On </w:t>
      </w:r>
      <w:r w:rsidRPr="27ECC26A" w:rsidR="00747E95">
        <w:rPr>
          <w:rFonts w:ascii="Times New Roman" w:hAnsi="Times New Roman" w:eastAsia="Times New Roman" w:cs="Times New Roman"/>
          <w:sz w:val="24"/>
          <w:szCs w:val="24"/>
          <w:lang w:val="en-US"/>
        </w:rPr>
        <w:t>January 23</w:t>
      </w:r>
      <w:r w:rsidRPr="27ECC26A" w:rsidR="00891351">
        <w:rPr>
          <w:rFonts w:ascii="Times New Roman" w:hAnsi="Times New Roman" w:eastAsia="Times New Roman" w:cs="Times New Roman"/>
          <w:sz w:val="24"/>
          <w:szCs w:val="24"/>
          <w:lang w:val="en-US"/>
        </w:rPr>
        <w:t xml:space="preserve">, 2024, he departed France, traveling through Latin America to reach the U.S.-Mexico border. On </w:t>
      </w:r>
      <w:r w:rsidRPr="27ECC26A" w:rsidR="00747E95">
        <w:rPr>
          <w:rFonts w:ascii="Times New Roman" w:hAnsi="Times New Roman" w:eastAsia="Times New Roman" w:cs="Times New Roman"/>
          <w:sz w:val="24"/>
          <w:szCs w:val="24"/>
          <w:lang w:val="en-US"/>
        </w:rPr>
        <w:t>March 9</w:t>
      </w:r>
      <w:r w:rsidRPr="27ECC26A" w:rsidR="00891351">
        <w:rPr>
          <w:rFonts w:ascii="Times New Roman" w:hAnsi="Times New Roman" w:eastAsia="Times New Roman" w:cs="Times New Roman"/>
          <w:sz w:val="24"/>
          <w:szCs w:val="24"/>
          <w:lang w:val="en-US"/>
        </w:rPr>
        <w:t xml:space="preserve">, 2024,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entered the United States without inspection near San Diego. Unfamiliar with the CBP One App and unable to communicate due to language barriers, he was unaware of the asylum appointment process. Upon arrest by ICE officials, he immediately disclosed his real identity and his immigration status in France.  On </w:t>
      </w:r>
      <w:r w:rsidRPr="27ECC26A" w:rsidR="008D4896">
        <w:rPr>
          <w:rFonts w:ascii="Times New Roman" w:hAnsi="Times New Roman" w:eastAsia="Times New Roman" w:cs="Times New Roman"/>
          <w:sz w:val="24"/>
          <w:szCs w:val="24"/>
          <w:lang w:val="en-US"/>
        </w:rPr>
        <w:t xml:space="preserve">July 9, </w:t>
      </w:r>
      <w:r w:rsidRPr="27ECC26A" w:rsidR="008D4896">
        <w:rPr>
          <w:rFonts w:ascii="Times New Roman" w:hAnsi="Times New Roman" w:eastAsia="Times New Roman" w:cs="Times New Roman"/>
          <w:sz w:val="24"/>
          <w:szCs w:val="24"/>
          <w:lang w:val="en-US"/>
        </w:rPr>
        <w:t>2024</w:t>
      </w:r>
      <w:r w:rsidRPr="27ECC26A" w:rsidR="008D4896">
        <w:rPr>
          <w:rFonts w:ascii="Times New Roman" w:hAnsi="Times New Roman" w:eastAsia="Times New Roman" w:cs="Times New Roman"/>
          <w:sz w:val="24"/>
          <w:szCs w:val="24"/>
          <w:lang w:val="en-US"/>
        </w:rPr>
        <w:t xml:space="preserve"> DHS</w:t>
      </w:r>
      <w:r w:rsidRPr="27ECC26A" w:rsidR="00891351">
        <w:rPr>
          <w:rFonts w:ascii="Times New Roman" w:hAnsi="Times New Roman" w:eastAsia="Times New Roman" w:cs="Times New Roman"/>
          <w:sz w:val="24"/>
          <w:szCs w:val="24"/>
          <w:lang w:val="en-US"/>
        </w:rPr>
        <w:t xml:space="preserve"> issued a Notice to Appear, charging him as a removable under </w:t>
      </w:r>
      <w:r w:rsidRPr="27ECC26A" w:rsidR="008D4896">
        <w:rPr>
          <w:rFonts w:ascii="Times New Roman" w:hAnsi="Times New Roman" w:eastAsia="Times New Roman" w:cs="Times New Roman"/>
          <w:sz w:val="24"/>
          <w:szCs w:val="24"/>
          <w:lang w:val="en-US"/>
        </w:rPr>
        <w:t>INA 212(a)(6)(A)(i)</w:t>
      </w:r>
      <w:r w:rsidRPr="27ECC26A" w:rsidR="00891351">
        <w:rPr>
          <w:rFonts w:ascii="Times New Roman" w:hAnsi="Times New Roman" w:eastAsia="Times New Roman" w:cs="Times New Roman"/>
          <w:sz w:val="24"/>
          <w:szCs w:val="24"/>
          <w:lang w:val="en-US"/>
        </w:rPr>
        <w:t xml:space="preserve">.  </w:t>
      </w:r>
      <w:r w:rsidRPr="27ECC26A" w:rsidR="008D4896">
        <w:rPr>
          <w:rFonts w:ascii="Times New Roman" w:hAnsi="Times New Roman" w:eastAsia="Times New Roman" w:cs="Times New Roman"/>
          <w:sz w:val="24"/>
          <w:szCs w:val="24"/>
          <w:lang w:val="en-US"/>
        </w:rPr>
        <w:t xml:space="preserve">On August 12, 2024, DHS filed a I-216 Additional Charges of Inadmissibility/Deportability under INA 240.  </w:t>
      </w:r>
      <w:r w:rsidRPr="27ECC26A" w:rsidR="00891351">
        <w:rPr>
          <w:rFonts w:ascii="Times New Roman" w:hAnsi="Times New Roman" w:eastAsia="Times New Roman" w:cs="Times New Roman"/>
          <w:sz w:val="24"/>
          <w:szCs w:val="24"/>
          <w:lang w:val="en-US"/>
        </w:rPr>
        <w:t xml:space="preserve">On </w:t>
      </w:r>
      <w:r w:rsidRPr="27ECC26A" w:rsidR="008D4896">
        <w:rPr>
          <w:rFonts w:ascii="Times New Roman" w:hAnsi="Times New Roman" w:eastAsia="Times New Roman" w:cs="Times New Roman"/>
          <w:sz w:val="24"/>
          <w:szCs w:val="24"/>
          <w:lang w:val="en-US"/>
        </w:rPr>
        <w:t>October 1, 2024</w:t>
      </w:r>
      <w:r w:rsidRPr="27ECC26A" w:rsidR="00891351">
        <w:rPr>
          <w:rFonts w:ascii="Times New Roman" w:hAnsi="Times New Roman" w:eastAsia="Times New Roman" w:cs="Times New Roman"/>
          <w:sz w:val="24"/>
          <w:szCs w:val="24"/>
          <w:lang w:val="en-US"/>
        </w:rPr>
        <w:t xml:space="preserv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filed a Form I-589 Application for Asylum</w:t>
      </w:r>
      <w:r w:rsidRPr="27ECC26A" w:rsidR="004B4EE9">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Withholding of Removal</w:t>
      </w:r>
      <w:r w:rsidRPr="27ECC26A" w:rsidR="004B4EE9">
        <w:rPr>
          <w:rFonts w:ascii="Times New Roman" w:hAnsi="Times New Roman" w:eastAsia="Times New Roman" w:cs="Times New Roman"/>
          <w:sz w:val="24"/>
          <w:szCs w:val="24"/>
          <w:lang w:val="en-US"/>
        </w:rPr>
        <w:t>, and CAT protection</w:t>
      </w:r>
      <w:r w:rsidRPr="27ECC26A" w:rsidR="00891351">
        <w:rPr>
          <w:rFonts w:ascii="Times New Roman" w:hAnsi="Times New Roman" w:eastAsia="Times New Roman" w:cs="Times New Roman"/>
          <w:sz w:val="24"/>
          <w:szCs w:val="24"/>
          <w:lang w:val="en-US"/>
        </w:rPr>
        <w:t>.</w:t>
      </w:r>
    </w:p>
    <w:p w:rsidR="004B603F" w:rsidP="27ECC26A" w:rsidRDefault="00891351" w14:paraId="0000004D" w14:textId="7D2D24D5">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While detained at the Aurora Contract ICE Processing Center,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has made many attempts to contact his family in Sudan to collect documents and witness statements to support his I-589 Application.  To date, he has been unable to contact his family due to the ongoing conflict and deteriorating conditions in Sudan. </w:t>
      </w:r>
    </w:p>
    <w:p w:rsidR="004B603F" w:rsidRDefault="00891351" w14:paraId="0000004E" w14:textId="77777777">
      <w:pPr>
        <w:pStyle w:val="Heading1"/>
        <w:keepNext w:val="0"/>
        <w:keepLines w:val="0"/>
        <w:spacing w:before="480" w:line="240" w:lineRule="auto"/>
        <w:rPr>
          <w:rFonts w:ascii="Times New Roman" w:hAnsi="Times New Roman" w:eastAsia="Times New Roman" w:cs="Times New Roman"/>
          <w:b/>
          <w:sz w:val="24"/>
          <w:szCs w:val="24"/>
        </w:rPr>
      </w:pPr>
      <w:bookmarkStart w:name="_1zstxyhec5xc" w:colFirst="0" w:colLast="0" w:id="2"/>
      <w:bookmarkEnd w:id="2"/>
      <w:r>
        <w:rPr>
          <w:rFonts w:ascii="Times New Roman" w:hAnsi="Times New Roman" w:eastAsia="Times New Roman" w:cs="Times New Roman"/>
          <w:b/>
          <w:sz w:val="24"/>
          <w:szCs w:val="24"/>
        </w:rPr>
        <w:t>III.</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 STATEMENT OF COUNTRY CONDITIONS</w:t>
      </w:r>
    </w:p>
    <w:p w:rsidR="004B603F" w:rsidRDefault="004B603F" w14:paraId="0000004F" w14:textId="77777777">
      <w:pPr>
        <w:rPr>
          <w:rFonts w:ascii="Times New Roman" w:hAnsi="Times New Roman" w:eastAsia="Times New Roman" w:cs="Times New Roman"/>
          <w:sz w:val="24"/>
          <w:szCs w:val="24"/>
        </w:rPr>
      </w:pPr>
    </w:p>
    <w:p w:rsidR="004B603F" w:rsidP="27ECC26A" w:rsidRDefault="00891351" w14:paraId="00000050" w14:textId="30D44A71">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The Nuba tribe, residing primarily in the Nuba Mountains of South Kordofan, has faced systematic persecution and marginalization by successive Sudanese governments, </w:t>
      </w:r>
      <w:r w:rsidRPr="27ECC26A" w:rsidR="009038AF">
        <w:rPr>
          <w:rFonts w:ascii="Times New Roman" w:hAnsi="Times New Roman" w:eastAsia="Times New Roman" w:cs="Times New Roman"/>
          <w:sz w:val="24"/>
          <w:szCs w:val="24"/>
          <w:lang w:val="en-US"/>
        </w:rPr>
        <w:t>mainly driven</w:t>
      </w:r>
      <w:r w:rsidRPr="27ECC26A" w:rsidR="00891351">
        <w:rPr>
          <w:rFonts w:ascii="Times New Roman" w:hAnsi="Times New Roman" w:eastAsia="Times New Roman" w:cs="Times New Roman"/>
          <w:sz w:val="24"/>
          <w:szCs w:val="24"/>
          <w:lang w:val="en-US"/>
        </w:rPr>
        <w:t xml:space="preserve"> by the </w:t>
      </w:r>
      <w:r w:rsidRPr="27ECC26A" w:rsidR="00747E95">
        <w:rPr>
          <w:rFonts w:ascii="Times New Roman" w:hAnsi="Times New Roman" w:eastAsia="Times New Roman" w:cs="Times New Roman"/>
          <w:sz w:val="24"/>
          <w:szCs w:val="24"/>
          <w:lang w:val="en-US"/>
        </w:rPr>
        <w:t>government's</w:t>
      </w:r>
      <w:r w:rsidRPr="27ECC26A" w:rsidR="00891351">
        <w:rPr>
          <w:rFonts w:ascii="Times New Roman" w:hAnsi="Times New Roman" w:eastAsia="Times New Roman" w:cs="Times New Roman"/>
          <w:sz w:val="24"/>
          <w:szCs w:val="24"/>
          <w:lang w:val="en-US"/>
        </w:rPr>
        <w:t xml:space="preserve"> perception of the Nuba people as sympathizers or supporters of </w:t>
      </w:r>
      <w:r w:rsidRPr="27ECC26A" w:rsidR="00CC6121">
        <w:rPr>
          <w:rFonts w:ascii="Times New Roman" w:hAnsi="Times New Roman" w:eastAsia="Times New Roman" w:cs="Times New Roman"/>
          <w:sz w:val="24"/>
          <w:szCs w:val="24"/>
          <w:lang w:val="en-US"/>
        </w:rPr>
        <w:t xml:space="preserve">resistance to the </w:t>
      </w:r>
      <w:r w:rsidRPr="27ECC26A" w:rsidR="00DC425E">
        <w:rPr>
          <w:rFonts w:ascii="Times New Roman" w:hAnsi="Times New Roman" w:eastAsia="Times New Roman" w:cs="Times New Roman"/>
          <w:sz w:val="24"/>
          <w:szCs w:val="24"/>
          <w:lang w:val="en-US"/>
        </w:rPr>
        <w:t>government.</w:t>
      </w:r>
      <w:r w:rsidRPr="27ECC26A" w:rsidR="009038AF">
        <w:rPr>
          <w:rFonts w:ascii="Times New Roman" w:hAnsi="Times New Roman" w:eastAsia="Times New Roman" w:cs="Times New Roman"/>
          <w:sz w:val="24"/>
          <w:szCs w:val="24"/>
          <w:lang w:val="en-US"/>
        </w:rPr>
        <w:t xml:space="preserve"> Tab </w:t>
      </w:r>
      <w:r w:rsidRPr="27ECC26A" w:rsidR="00BE44E9">
        <w:rPr>
          <w:rFonts w:ascii="Times New Roman" w:hAnsi="Times New Roman" w:eastAsia="Times New Roman" w:cs="Times New Roman"/>
          <w:sz w:val="24"/>
          <w:szCs w:val="24"/>
          <w:lang w:val="en-US"/>
        </w:rPr>
        <w:t>G</w:t>
      </w:r>
      <w:r w:rsidRPr="27ECC26A" w:rsidR="009038AF">
        <w:rPr>
          <w:rFonts w:ascii="Times New Roman" w:hAnsi="Times New Roman" w:eastAsia="Times New Roman" w:cs="Times New Roman"/>
          <w:sz w:val="24"/>
          <w:szCs w:val="24"/>
          <w:lang w:val="en-US"/>
        </w:rPr>
        <w:t>.</w:t>
      </w:r>
    </w:p>
    <w:p w:rsidR="004B603F" w:rsidP="27ECC26A" w:rsidRDefault="00891351" w14:paraId="00000051" w14:textId="2935223A">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Beginning </w:t>
      </w:r>
      <w:r w:rsidRPr="27ECC26A" w:rsidR="009038AF">
        <w:rPr>
          <w:rFonts w:ascii="Times New Roman" w:hAnsi="Times New Roman" w:eastAsia="Times New Roman" w:cs="Times New Roman"/>
          <w:sz w:val="24"/>
          <w:szCs w:val="24"/>
          <w:lang w:val="en-US"/>
        </w:rPr>
        <w:t xml:space="preserve">in </w:t>
      </w:r>
      <w:r w:rsidRPr="27ECC26A" w:rsidR="00BE44E9">
        <w:rPr>
          <w:rFonts w:ascii="Times New Roman" w:hAnsi="Times New Roman" w:eastAsia="Times New Roman" w:cs="Times New Roman"/>
          <w:sz w:val="24"/>
          <w:szCs w:val="24"/>
          <w:lang w:val="en-US"/>
        </w:rPr>
        <w:t>1970s and 80’s</w:t>
      </w:r>
      <w:r w:rsidRPr="27ECC26A" w:rsidR="00891351">
        <w:rPr>
          <w:rFonts w:ascii="Times New Roman" w:hAnsi="Times New Roman" w:eastAsia="Times New Roman" w:cs="Times New Roman"/>
          <w:sz w:val="24"/>
          <w:szCs w:val="24"/>
          <w:lang w:val="en-US"/>
        </w:rPr>
        <w:t xml:space="preserve">, the Sudanese government </w:t>
      </w:r>
      <w:r w:rsidRPr="27ECC26A" w:rsidR="00BE44E9">
        <w:rPr>
          <w:rFonts w:ascii="Times New Roman" w:hAnsi="Times New Roman" w:eastAsia="Times New Roman" w:cs="Times New Roman"/>
          <w:sz w:val="24"/>
          <w:szCs w:val="24"/>
          <w:lang w:val="en-US"/>
        </w:rPr>
        <w:t xml:space="preserve">began to </w:t>
      </w:r>
      <w:r w:rsidRPr="27ECC26A" w:rsidR="00891351">
        <w:rPr>
          <w:rFonts w:ascii="Times New Roman" w:hAnsi="Times New Roman" w:eastAsia="Times New Roman" w:cs="Times New Roman"/>
          <w:sz w:val="24"/>
          <w:szCs w:val="24"/>
          <w:lang w:val="en-US"/>
        </w:rPr>
        <w:t xml:space="preserve">target the Nuba tribe due to their perceived alliance with </w:t>
      </w:r>
      <w:r w:rsidRPr="27ECC26A" w:rsidR="00BE44E9">
        <w:rPr>
          <w:rFonts w:ascii="Times New Roman" w:hAnsi="Times New Roman" w:eastAsia="Times New Roman" w:cs="Times New Roman"/>
          <w:sz w:val="24"/>
          <w:szCs w:val="24"/>
          <w:lang w:val="en-US"/>
        </w:rPr>
        <w:t>government opposition groups</w:t>
      </w:r>
      <w:r w:rsidRPr="27ECC26A" w:rsidR="00891351">
        <w:rPr>
          <w:rFonts w:ascii="Times New Roman" w:hAnsi="Times New Roman" w:eastAsia="Times New Roman" w:cs="Times New Roman"/>
          <w:sz w:val="24"/>
          <w:szCs w:val="24"/>
          <w:lang w:val="en-US"/>
        </w:rPr>
        <w:t>, conducting widespread destruction of Nuba villages.</w:t>
      </w:r>
      <w:r w:rsidRPr="27ECC26A" w:rsidR="009038AF">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Government forces deliberately targeted civilians in actions that have been identified as attempts at ethnic cleansing and cultural erasure.  </w:t>
      </w:r>
      <w:r w:rsidRPr="27ECC26A" w:rsidR="00BE44E9">
        <w:rPr>
          <w:rFonts w:ascii="Times New Roman" w:hAnsi="Times New Roman" w:eastAsia="Times New Roman" w:cs="Times New Roman"/>
          <w:sz w:val="24"/>
          <w:szCs w:val="24"/>
          <w:lang w:val="en-US"/>
        </w:rPr>
        <w:t>Continuing throughout</w:t>
      </w:r>
      <w:r w:rsidRPr="27ECC26A" w:rsidR="00891351">
        <w:rPr>
          <w:rFonts w:ascii="Times New Roman" w:hAnsi="Times New Roman" w:eastAsia="Times New Roman" w:cs="Times New Roman"/>
          <w:sz w:val="24"/>
          <w:szCs w:val="24"/>
          <w:lang w:val="en-US"/>
        </w:rPr>
        <w:t xml:space="preserve"> the 1990s, the government imprisoned and tortured Nuba citizens, trying to break the Nuba </w:t>
      </w:r>
      <w:r w:rsidRPr="27ECC26A" w:rsidR="00747E95">
        <w:rPr>
          <w:rFonts w:ascii="Times New Roman" w:hAnsi="Times New Roman" w:eastAsia="Times New Roman" w:cs="Times New Roman"/>
          <w:sz w:val="24"/>
          <w:szCs w:val="24"/>
          <w:lang w:val="en-US"/>
        </w:rPr>
        <w:t>people's</w:t>
      </w:r>
      <w:r w:rsidRPr="27ECC26A" w:rsidR="00891351">
        <w:rPr>
          <w:rFonts w:ascii="Times New Roman" w:hAnsi="Times New Roman" w:eastAsia="Times New Roman" w:cs="Times New Roman"/>
          <w:sz w:val="24"/>
          <w:szCs w:val="24"/>
          <w:lang w:val="en-US"/>
        </w:rPr>
        <w:t xml:space="preserve"> resistance</w:t>
      </w:r>
      <w:r w:rsidRPr="27ECC26A" w:rsidR="00651D46">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Fighting continued following South </w:t>
      </w:r>
      <w:r w:rsidRPr="27ECC26A" w:rsidR="00747E95">
        <w:rPr>
          <w:rFonts w:ascii="Times New Roman" w:hAnsi="Times New Roman" w:eastAsia="Times New Roman" w:cs="Times New Roman"/>
          <w:sz w:val="24"/>
          <w:szCs w:val="24"/>
          <w:lang w:val="en-US"/>
        </w:rPr>
        <w:t>Sudan's</w:t>
      </w:r>
      <w:r w:rsidRPr="27ECC26A" w:rsidR="00891351">
        <w:rPr>
          <w:rFonts w:ascii="Times New Roman" w:hAnsi="Times New Roman" w:eastAsia="Times New Roman" w:cs="Times New Roman"/>
          <w:sz w:val="24"/>
          <w:szCs w:val="24"/>
          <w:lang w:val="en-US"/>
        </w:rPr>
        <w:t xml:space="preserve"> independence in 2011, with the Sudanese government resuming indiscriminate bombing campaigns, blockades of humanitarian aid, and targeted violence against the Nuba population​.</w:t>
      </w:r>
    </w:p>
    <w:p w:rsidR="004B603F" w:rsidP="27ECC26A" w:rsidRDefault="00891351" w14:paraId="00000052" w14:textId="61F613D5">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Current conditions in Sudan </w:t>
      </w:r>
      <w:r w:rsidRPr="27ECC26A" w:rsidR="00BE44E9">
        <w:rPr>
          <w:rFonts w:ascii="Times New Roman" w:hAnsi="Times New Roman" w:eastAsia="Times New Roman" w:cs="Times New Roman"/>
          <w:sz w:val="24"/>
          <w:szCs w:val="24"/>
          <w:lang w:val="en-US"/>
        </w:rPr>
        <w:t>have deteriorated further</w:t>
      </w:r>
      <w:r w:rsidRPr="27ECC26A" w:rsidR="009038AF">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Since early 2023, Sudan has been engulfed in a violent conflict that is one of the </w:t>
      </w:r>
      <w:r w:rsidRPr="27ECC26A" w:rsidR="00747E95">
        <w:rPr>
          <w:rFonts w:ascii="Times New Roman" w:hAnsi="Times New Roman" w:eastAsia="Times New Roman" w:cs="Times New Roman"/>
          <w:sz w:val="24"/>
          <w:szCs w:val="24"/>
          <w:lang w:val="en-US"/>
        </w:rPr>
        <w:t>world's</w:t>
      </w:r>
      <w:r w:rsidRPr="27ECC26A" w:rsidR="00891351">
        <w:rPr>
          <w:rFonts w:ascii="Times New Roman" w:hAnsi="Times New Roman" w:eastAsia="Times New Roman" w:cs="Times New Roman"/>
          <w:sz w:val="24"/>
          <w:szCs w:val="24"/>
          <w:lang w:val="en-US"/>
        </w:rPr>
        <w:t xml:space="preserve"> most severe humanitarian crises. </w:t>
      </w:r>
      <w:r w:rsidRPr="27ECC26A" w:rsidR="009038AF">
        <w:rPr>
          <w:rFonts w:ascii="Times New Roman" w:hAnsi="Times New Roman" w:eastAsia="Times New Roman" w:cs="Times New Roman"/>
          <w:sz w:val="24"/>
          <w:szCs w:val="24"/>
          <w:lang w:val="en-US"/>
        </w:rPr>
        <w:t xml:space="preserve">Tab </w:t>
      </w:r>
      <w:r w:rsidRPr="27ECC26A" w:rsidR="00EE157D">
        <w:rPr>
          <w:rFonts w:ascii="Times New Roman" w:hAnsi="Times New Roman" w:eastAsia="Times New Roman" w:cs="Times New Roman"/>
          <w:sz w:val="24"/>
          <w:szCs w:val="24"/>
          <w:lang w:val="en-US"/>
        </w:rPr>
        <w:t>I</w:t>
      </w:r>
      <w:r w:rsidRPr="27ECC26A" w:rsidR="00891351">
        <w:rPr>
          <w:rFonts w:ascii="Times New Roman" w:hAnsi="Times New Roman" w:eastAsia="Times New Roman" w:cs="Times New Roman"/>
          <w:sz w:val="24"/>
          <w:szCs w:val="24"/>
          <w:lang w:val="en-US"/>
        </w:rPr>
        <w:t>.  As noted by the U.S. State D</w:t>
      </w:r>
      <w:r w:rsidRPr="27ECC26A" w:rsidR="004B4EE9">
        <w:rPr>
          <w:rFonts w:ascii="Times New Roman" w:hAnsi="Times New Roman" w:eastAsia="Times New Roman" w:cs="Times New Roman"/>
          <w:sz w:val="24"/>
          <w:szCs w:val="24"/>
          <w:lang w:val="en-US"/>
        </w:rPr>
        <w:t>e</w:t>
      </w:r>
      <w:r w:rsidRPr="27ECC26A" w:rsidR="00891351">
        <w:rPr>
          <w:rFonts w:ascii="Times New Roman" w:hAnsi="Times New Roman" w:eastAsia="Times New Roman" w:cs="Times New Roman"/>
          <w:sz w:val="24"/>
          <w:szCs w:val="24"/>
          <w:lang w:val="en-US"/>
        </w:rPr>
        <w:t>partment and Amnest</w:t>
      </w:r>
      <w:r w:rsidRPr="27ECC26A" w:rsidR="004B4EE9">
        <w:rPr>
          <w:rFonts w:ascii="Times New Roman" w:hAnsi="Times New Roman" w:eastAsia="Times New Roman" w:cs="Times New Roman"/>
          <w:sz w:val="24"/>
          <w:szCs w:val="24"/>
          <w:lang w:val="en-US"/>
        </w:rPr>
        <w:t>y</w:t>
      </w:r>
      <w:r w:rsidRPr="27ECC26A" w:rsidR="00891351">
        <w:rPr>
          <w:rFonts w:ascii="Times New Roman" w:hAnsi="Times New Roman" w:eastAsia="Times New Roman" w:cs="Times New Roman"/>
          <w:sz w:val="24"/>
          <w:szCs w:val="24"/>
          <w:lang w:val="en-US"/>
        </w:rPr>
        <w:t xml:space="preserve"> International, the Sudanese government has committed extensive violations of international human rights and humanitarian law, including war crimes, crimes against humanity, and acts of ethnic cleansing.  </w:t>
      </w:r>
      <w:r w:rsidRPr="27ECC26A" w:rsidR="009038AF">
        <w:rPr>
          <w:rFonts w:ascii="Times New Roman" w:hAnsi="Times New Roman" w:eastAsia="Times New Roman" w:cs="Times New Roman"/>
          <w:sz w:val="24"/>
          <w:szCs w:val="24"/>
          <w:lang w:val="en-US"/>
        </w:rPr>
        <w:t xml:space="preserve">Tab </w:t>
      </w:r>
      <w:r w:rsidRPr="27ECC26A" w:rsidR="00BE44E9">
        <w:rPr>
          <w:rFonts w:ascii="Times New Roman" w:hAnsi="Times New Roman" w:eastAsia="Times New Roman" w:cs="Times New Roman"/>
          <w:sz w:val="24"/>
          <w:szCs w:val="24"/>
          <w:lang w:val="en-US"/>
        </w:rPr>
        <w:t>C and Tab F</w:t>
      </w:r>
      <w:r w:rsidRPr="27ECC26A" w:rsidR="009038AF">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Reports document indiscriminate killings, mass executions, and ethnic targeting. Mass graves have been uncovered, reflecting the scale of the atrocities. </w:t>
      </w:r>
      <w:r w:rsidRPr="27ECC26A" w:rsidR="00BE44E9">
        <w:rPr>
          <w:rFonts w:ascii="Times New Roman" w:hAnsi="Times New Roman" w:eastAsia="Times New Roman" w:cs="Times New Roman"/>
          <w:sz w:val="24"/>
          <w:szCs w:val="24"/>
          <w:lang w:val="en-US"/>
        </w:rPr>
        <w:t xml:space="preserve"> Tab F.</w:t>
      </w:r>
      <w:r w:rsidRPr="27ECC26A" w:rsidR="00891351">
        <w:rPr>
          <w:rFonts w:ascii="Times New Roman" w:hAnsi="Times New Roman" w:eastAsia="Times New Roman" w:cs="Times New Roman"/>
          <w:sz w:val="24"/>
          <w:szCs w:val="24"/>
          <w:lang w:val="en-US"/>
        </w:rPr>
        <w:t xml:space="preserve"> As the State Department notes, Sudanese forces have detained civilians, human rights defenders, and political activists arbitrarily, subjecting many to torture, starvation, and other inhumane treatment.  </w:t>
      </w:r>
      <w:r w:rsidRPr="27ECC26A" w:rsidR="008C3A9B">
        <w:rPr>
          <w:rFonts w:ascii="Times New Roman" w:hAnsi="Times New Roman" w:eastAsia="Times New Roman" w:cs="Times New Roman"/>
          <w:sz w:val="24"/>
          <w:szCs w:val="24"/>
          <w:lang w:val="en-US"/>
        </w:rPr>
        <w:t xml:space="preserve">Tab </w:t>
      </w:r>
      <w:r w:rsidRPr="27ECC26A" w:rsidR="00BE44E9">
        <w:rPr>
          <w:rFonts w:ascii="Times New Roman" w:hAnsi="Times New Roman" w:eastAsia="Times New Roman" w:cs="Times New Roman"/>
          <w:sz w:val="24"/>
          <w:szCs w:val="24"/>
          <w:lang w:val="en-US"/>
        </w:rPr>
        <w:t>C</w:t>
      </w:r>
      <w:r w:rsidRPr="27ECC26A" w:rsidR="008C3A9B">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 The conflict has </w:t>
      </w:r>
      <w:r w:rsidRPr="27ECC26A" w:rsidR="008C3A9B">
        <w:rPr>
          <w:rFonts w:ascii="Times New Roman" w:hAnsi="Times New Roman" w:eastAsia="Times New Roman" w:cs="Times New Roman"/>
          <w:sz w:val="24"/>
          <w:szCs w:val="24"/>
          <w:lang w:val="en-US"/>
        </w:rPr>
        <w:t>displaced millions throughout the country</w:t>
      </w:r>
      <w:r w:rsidRPr="27ECC26A" w:rsidR="00891351">
        <w:rPr>
          <w:rFonts w:ascii="Times New Roman" w:hAnsi="Times New Roman" w:eastAsia="Times New Roman" w:cs="Times New Roman"/>
          <w:sz w:val="24"/>
          <w:szCs w:val="24"/>
          <w:lang w:val="en-US"/>
        </w:rPr>
        <w:t xml:space="preserve">. </w:t>
      </w:r>
      <w:r w:rsidRPr="27ECC26A" w:rsidR="008C3A9B">
        <w:rPr>
          <w:rFonts w:ascii="Times New Roman" w:hAnsi="Times New Roman" w:eastAsia="Times New Roman" w:cs="Times New Roman"/>
          <w:sz w:val="24"/>
          <w:szCs w:val="24"/>
          <w:lang w:val="en-US"/>
        </w:rPr>
        <w:t xml:space="preserve">Tab </w:t>
      </w:r>
      <w:r w:rsidRPr="27ECC26A" w:rsidR="00EE157D">
        <w:rPr>
          <w:rFonts w:ascii="Times New Roman" w:hAnsi="Times New Roman" w:eastAsia="Times New Roman" w:cs="Times New Roman"/>
          <w:sz w:val="24"/>
          <w:szCs w:val="24"/>
          <w:lang w:val="en-US"/>
        </w:rPr>
        <w:t>I</w:t>
      </w:r>
      <w:r w:rsidRPr="27ECC26A" w:rsidR="008C3A9B">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Civilians face dire conditions, including food insecurity, lack of shelter, and inadequate access to healthcare and sanitation</w:t>
      </w:r>
      <w:r w:rsidRPr="27ECC26A" w:rsidR="008C3A9B">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In areas like the </w:t>
      </w:r>
      <w:r w:rsidRPr="27ECC26A" w:rsidR="00891351">
        <w:rPr>
          <w:rFonts w:ascii="Times New Roman" w:hAnsi="Times New Roman" w:eastAsia="Times New Roman" w:cs="Times New Roman"/>
          <w:sz w:val="24"/>
          <w:szCs w:val="24"/>
          <w:lang w:val="en-US"/>
        </w:rPr>
        <w:t>Nuba Mountains, where many displaced people have sought refuge</w:t>
      </w:r>
      <w:r w:rsidRPr="27ECC26A" w:rsidR="008C3A9B">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resources are scarce.  </w:t>
      </w:r>
      <w:r w:rsidRPr="27ECC26A" w:rsidR="00752CCD">
        <w:rPr>
          <w:rFonts w:ascii="Times New Roman" w:hAnsi="Times New Roman" w:eastAsia="Times New Roman" w:cs="Times New Roman"/>
          <w:i w:val="1"/>
          <w:iCs w:val="1"/>
          <w:sz w:val="24"/>
          <w:szCs w:val="24"/>
          <w:lang w:val="en-US"/>
        </w:rPr>
        <w:t>Id</w:t>
      </w:r>
      <w:r w:rsidRPr="27ECC26A" w:rsidR="008C3A9B">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Currently, at least half of </w:t>
      </w:r>
      <w:r w:rsidRPr="27ECC26A" w:rsidR="00747E95">
        <w:rPr>
          <w:rFonts w:ascii="Times New Roman" w:hAnsi="Times New Roman" w:eastAsia="Times New Roman" w:cs="Times New Roman"/>
          <w:sz w:val="24"/>
          <w:szCs w:val="24"/>
          <w:lang w:val="en-US"/>
        </w:rPr>
        <w:t>Sudan's</w:t>
      </w:r>
      <w:r w:rsidRPr="27ECC26A" w:rsidR="00891351">
        <w:rPr>
          <w:rFonts w:ascii="Times New Roman" w:hAnsi="Times New Roman" w:eastAsia="Times New Roman" w:cs="Times New Roman"/>
          <w:sz w:val="24"/>
          <w:szCs w:val="24"/>
          <w:lang w:val="en-US"/>
        </w:rPr>
        <w:t xml:space="preserve"> population faces crisis levels of food insecurity</w:t>
      </w:r>
      <w:r w:rsidRPr="27ECC26A" w:rsidR="009038AF">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and </w:t>
      </w:r>
      <w:r w:rsidRPr="27ECC26A" w:rsidR="008C3A9B">
        <w:rPr>
          <w:rFonts w:ascii="Times New Roman" w:hAnsi="Times New Roman" w:eastAsia="Times New Roman" w:cs="Times New Roman"/>
          <w:sz w:val="24"/>
          <w:szCs w:val="24"/>
          <w:lang w:val="en-US"/>
        </w:rPr>
        <w:t xml:space="preserve">a </w:t>
      </w:r>
      <w:r w:rsidRPr="27ECC26A" w:rsidR="00891351">
        <w:rPr>
          <w:rFonts w:ascii="Times New Roman" w:hAnsi="Times New Roman" w:eastAsia="Times New Roman" w:cs="Times New Roman"/>
          <w:sz w:val="24"/>
          <w:szCs w:val="24"/>
          <w:lang w:val="en-US"/>
        </w:rPr>
        <w:t>famine has been declared in parts of the country.</w:t>
      </w:r>
    </w:p>
    <w:p w:rsidR="004B603F" w:rsidP="27ECC26A" w:rsidRDefault="00891351" w14:paraId="00000053" w14:textId="355A607E">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During the current conflict, Individuals associated with ethnic or political groups perceived as opposed to the Sudanese government have been particularly vulnerable. Survivors recount witnessing killings, sexual violence, destruction of homes, ongoing violence, severe human rights abuses, and humanitarian collapse.</w:t>
      </w:r>
    </w:p>
    <w:p w:rsidR="004B603F" w:rsidP="27ECC26A" w:rsidRDefault="00891351" w14:paraId="00000054" w14:textId="1F256060">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These conditions have led the U.S. government to declare Temporary Protected Status</w:t>
      </w:r>
      <w:r w:rsidRPr="27ECC26A" w:rsidR="009038AF">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recognizing the ongoing humanitarian crises in the country</w:t>
      </w:r>
      <w:r w:rsidRPr="27ECC26A" w:rsidR="00A36C3D">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which have made it unsafe for Sudanese nationals to return.  </w:t>
      </w:r>
      <w:r w:rsidRPr="27ECC26A" w:rsidR="008C3A9B">
        <w:rPr>
          <w:rFonts w:ascii="Times New Roman" w:hAnsi="Times New Roman" w:eastAsia="Times New Roman" w:cs="Times New Roman"/>
          <w:sz w:val="24"/>
          <w:szCs w:val="24"/>
          <w:lang w:val="en-US"/>
        </w:rPr>
        <w:t xml:space="preserve">Tab </w:t>
      </w:r>
      <w:r w:rsidRPr="27ECC26A" w:rsidR="00752CCD">
        <w:rPr>
          <w:rFonts w:ascii="Times New Roman" w:hAnsi="Times New Roman" w:eastAsia="Times New Roman" w:cs="Times New Roman"/>
          <w:sz w:val="24"/>
          <w:szCs w:val="24"/>
          <w:lang w:val="en-US"/>
        </w:rPr>
        <w:t>D</w:t>
      </w:r>
      <w:r w:rsidRPr="27ECC26A" w:rsidR="008C3A9B">
        <w:rPr>
          <w:rFonts w:ascii="Times New Roman" w:hAnsi="Times New Roman" w:eastAsia="Times New Roman" w:cs="Times New Roman"/>
          <w:sz w:val="24"/>
          <w:szCs w:val="24"/>
          <w:lang w:val="en-US"/>
        </w:rPr>
        <w:t>.</w:t>
      </w:r>
    </w:p>
    <w:p w:rsidR="004B603F" w:rsidRDefault="00891351" w14:paraId="00000055" w14:textId="56DF09D4">
      <w:pPr>
        <w:pStyle w:val="Heading1"/>
        <w:keepNext w:val="0"/>
        <w:keepLines w:val="0"/>
        <w:spacing w:before="480" w:line="240" w:lineRule="auto"/>
        <w:rPr>
          <w:rFonts w:ascii="Times New Roman" w:hAnsi="Times New Roman" w:eastAsia="Times New Roman" w:cs="Times New Roman"/>
          <w:b/>
          <w:sz w:val="24"/>
          <w:szCs w:val="24"/>
        </w:rPr>
      </w:pPr>
      <w:bookmarkStart w:name="_7r82ek66p7vv" w:colFirst="0" w:colLast="0" w:id="3"/>
      <w:bookmarkEnd w:id="3"/>
      <w:r>
        <w:rPr>
          <w:rFonts w:ascii="Times New Roman" w:hAnsi="Times New Roman" w:eastAsia="Times New Roman" w:cs="Times New Roman"/>
          <w:b/>
          <w:sz w:val="24"/>
          <w:szCs w:val="24"/>
        </w:rPr>
        <w:t>IV.</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MR. </w:t>
      </w:r>
      <w:r w:rsidR="0021524C">
        <w:rPr>
          <w:rFonts w:ascii="Times New Roman" w:hAnsi="Times New Roman" w:eastAsia="Times New Roman" w:cs="Times New Roman"/>
          <w:b/>
          <w:sz w:val="24"/>
          <w:szCs w:val="24"/>
        </w:rPr>
        <w:t>XXX</w:t>
      </w:r>
      <w:r>
        <w:rPr>
          <w:rFonts w:ascii="Times New Roman" w:hAnsi="Times New Roman" w:eastAsia="Times New Roman" w:cs="Times New Roman"/>
          <w:b/>
          <w:sz w:val="24"/>
          <w:szCs w:val="24"/>
        </w:rPr>
        <w:t xml:space="preserve"> IS ELIGIBLE FOR ASYLUM</w:t>
      </w:r>
    </w:p>
    <w:p w:rsidR="004B603F" w:rsidRDefault="004B603F" w14:paraId="00000056" w14:textId="77777777">
      <w:pPr>
        <w:rPr>
          <w:rFonts w:ascii="Times New Roman" w:hAnsi="Times New Roman" w:eastAsia="Times New Roman" w:cs="Times New Roman"/>
          <w:sz w:val="24"/>
          <w:szCs w:val="24"/>
        </w:rPr>
      </w:pPr>
    </w:p>
    <w:p w:rsidR="004B603F" w:rsidRDefault="00891351" w14:paraId="00000057" w14:textId="30C7ECA7">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Asylum is available for individuals who meet the statutory definition of a </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refugee.</w:t>
      </w:r>
      <w:r w:rsidR="00747E95">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is a refugee and should receive asylum in the United States. Refugee is defined in relevant part by INA §1101(a) (42) as:</w:t>
      </w:r>
    </w:p>
    <w:p w:rsidR="004B603F" w:rsidRDefault="00891351" w14:paraId="00000058" w14:textId="426D2C62">
      <w:pPr>
        <w:spacing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Any person who is outside any country of such </w:t>
      </w:r>
      <w:r w:rsidR="00747E95">
        <w:rPr>
          <w:rFonts w:ascii="Times New Roman" w:hAnsi="Times New Roman" w:eastAsia="Times New Roman" w:cs="Times New Roman"/>
          <w:sz w:val="24"/>
          <w:szCs w:val="24"/>
        </w:rPr>
        <w:t>person's</w:t>
      </w:r>
      <w:r>
        <w:rPr>
          <w:rFonts w:ascii="Times New Roman" w:hAnsi="Times New Roman" w:eastAsia="Times New Roman" w:cs="Times New Roman"/>
          <w:sz w:val="24"/>
          <w:szCs w:val="24"/>
        </w:rPr>
        <w:t xml:space="preserve"> nationality…and who is unable or unwilling to avail himself or herself of the protection of that country because of persecution or a well-founded fear of persecution on account of race, religion, nationality, membership in a particular social group, or political opinion.</w:t>
      </w:r>
    </w:p>
    <w:p w:rsidR="004B603F" w:rsidRDefault="00891351" w14:paraId="00000059" w14:textId="77777777">
      <w:pPr>
        <w:spacing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B603F" w:rsidP="27ECC26A" w:rsidRDefault="00891351" w14:paraId="0000005A" w14:textId="0C423A73">
      <w:pPr>
        <w:spacing w:line="480" w:lineRule="auto"/>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As is evidenced by his </w:t>
      </w:r>
      <w:r w:rsidRPr="27ECC26A" w:rsidR="009038AF">
        <w:rPr>
          <w:rFonts w:ascii="Times New Roman" w:hAnsi="Times New Roman" w:eastAsia="Times New Roman" w:cs="Times New Roman"/>
          <w:sz w:val="24"/>
          <w:szCs w:val="24"/>
          <w:lang w:val="en-US"/>
        </w:rPr>
        <w:t>Declaration</w:t>
      </w:r>
      <w:r w:rsidRPr="27ECC26A" w:rsidR="00891351">
        <w:rPr>
          <w:rFonts w:ascii="Times New Roman" w:hAnsi="Times New Roman" w:eastAsia="Times New Roman" w:cs="Times New Roman"/>
          <w:sz w:val="24"/>
          <w:szCs w:val="24"/>
          <w:lang w:val="en-US"/>
        </w:rPr>
        <w:t xml:space="preserve"> and supporting evidence,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meets each of the elements of this definition.</w:t>
      </w:r>
    </w:p>
    <w:p w:rsidR="004B603F" w:rsidP="27ECC26A" w:rsidRDefault="00891351" w14:paraId="0000005B" w14:textId="7F0A6F97">
      <w:pPr>
        <w:pStyle w:val="Heading2"/>
        <w:keepNext w:val="0"/>
        <w:keepLines w:val="0"/>
        <w:spacing w:after="80" w:line="240" w:lineRule="auto"/>
        <w:ind w:left="1440"/>
        <w:rPr>
          <w:rFonts w:ascii="Times New Roman" w:hAnsi="Times New Roman" w:eastAsia="Times New Roman" w:cs="Times New Roman"/>
          <w:b w:val="1"/>
          <w:bCs w:val="1"/>
          <w:sz w:val="24"/>
          <w:szCs w:val="24"/>
          <w:lang w:val="en-US"/>
        </w:rPr>
      </w:pPr>
      <w:bookmarkStart w:name="_38yjenwgst0x" w:id="4"/>
      <w:bookmarkEnd w:id="4"/>
      <w:r w:rsidRPr="27ECC26A" w:rsidR="00891351">
        <w:rPr>
          <w:rFonts w:ascii="Times New Roman" w:hAnsi="Times New Roman" w:eastAsia="Times New Roman" w:cs="Times New Roman"/>
          <w:b w:val="1"/>
          <w:bCs w:val="1"/>
          <w:sz w:val="24"/>
          <w:szCs w:val="24"/>
          <w:lang w:val="en-US"/>
        </w:rPr>
        <w:t>A.</w:t>
      </w:r>
      <w:r>
        <w:tab/>
      </w:r>
      <w:r w:rsidRPr="27ECC26A" w:rsidR="00891351">
        <w:rPr>
          <w:rFonts w:ascii="Times New Roman" w:hAnsi="Times New Roman" w:eastAsia="Times New Roman" w:cs="Times New Roman"/>
          <w:b w:val="1"/>
          <w:bCs w:val="1"/>
          <w:sz w:val="24"/>
          <w:szCs w:val="24"/>
          <w:lang w:val="en-US"/>
        </w:rPr>
        <w:t xml:space="preserve">Mr. </w:t>
      </w:r>
      <w:r w:rsidRPr="27ECC26A" w:rsidR="0021524C">
        <w:rPr>
          <w:rFonts w:ascii="Times New Roman" w:hAnsi="Times New Roman" w:eastAsia="Times New Roman" w:cs="Times New Roman"/>
          <w:b w:val="1"/>
          <w:bCs w:val="1"/>
          <w:sz w:val="24"/>
          <w:szCs w:val="24"/>
          <w:lang w:val="en-US"/>
        </w:rPr>
        <w:t>XXX</w:t>
      </w:r>
      <w:r w:rsidRPr="27ECC26A" w:rsidR="00891351">
        <w:rPr>
          <w:rFonts w:ascii="Times New Roman" w:hAnsi="Times New Roman" w:eastAsia="Times New Roman" w:cs="Times New Roman"/>
          <w:b w:val="1"/>
          <w:bCs w:val="1"/>
          <w:sz w:val="24"/>
          <w:szCs w:val="24"/>
          <w:lang w:val="en-US"/>
        </w:rPr>
        <w:t xml:space="preserve"> is unable to return to Sudan because he suffered past persecution and has a well-founded fear of future persecution</w:t>
      </w:r>
    </w:p>
    <w:p w:rsidR="004B603F" w:rsidRDefault="004B603F" w14:paraId="0000005C" w14:textId="77777777">
      <w:pPr>
        <w:rPr>
          <w:rFonts w:ascii="Times New Roman" w:hAnsi="Times New Roman" w:eastAsia="Times New Roman" w:cs="Times New Roman"/>
          <w:sz w:val="24"/>
          <w:szCs w:val="24"/>
        </w:rPr>
      </w:pPr>
    </w:p>
    <w:p w:rsidR="004B603F" w:rsidP="27ECC26A" w:rsidRDefault="00891351" w14:paraId="0000005D" w14:textId="32A0D3CA">
      <w:pPr>
        <w:spacing w:line="480" w:lineRule="auto"/>
        <w:ind w:firstLine="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 </w:t>
      </w:r>
      <w:r>
        <w:tab/>
      </w:r>
      <w:r w:rsidRPr="27ECC26A" w:rsidR="00891351">
        <w:rPr>
          <w:rFonts w:ascii="Times New Roman" w:hAnsi="Times New Roman" w:eastAsia="Times New Roman" w:cs="Times New Roman"/>
          <w:sz w:val="24"/>
          <w:szCs w:val="24"/>
          <w:lang w:val="en-US"/>
        </w:rPr>
        <w:t xml:space="preserve">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cannot return to Sudan for fear of torture and death.  His fears are based on his past persecution; among other things, he was the victim of detention, beating, deprivation of food and water, and </w:t>
      </w:r>
      <w:r w:rsidRPr="27ECC26A" w:rsidR="009038AF">
        <w:rPr>
          <w:rFonts w:ascii="Times New Roman" w:hAnsi="Times New Roman" w:eastAsia="Times New Roman" w:cs="Times New Roman"/>
          <w:sz w:val="24"/>
          <w:szCs w:val="24"/>
          <w:lang w:val="en-US"/>
        </w:rPr>
        <w:t xml:space="preserve">the </w:t>
      </w:r>
      <w:r w:rsidRPr="27ECC26A" w:rsidR="00891351">
        <w:rPr>
          <w:rFonts w:ascii="Times New Roman" w:hAnsi="Times New Roman" w:eastAsia="Times New Roman" w:cs="Times New Roman"/>
          <w:sz w:val="24"/>
          <w:szCs w:val="24"/>
          <w:lang w:val="en-US"/>
        </w:rPr>
        <w:t xml:space="preserve">threat of death at the hands of government forces.  The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central reasons</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for this persecution were his perceived political opinion of </w:t>
      </w:r>
      <w:r w:rsidRPr="27ECC26A" w:rsidR="008C3A9B">
        <w:rPr>
          <w:rFonts w:ascii="Times New Roman" w:hAnsi="Times New Roman" w:eastAsia="Times New Roman" w:cs="Times New Roman"/>
          <w:sz w:val="24"/>
          <w:szCs w:val="24"/>
          <w:lang w:val="en-US"/>
        </w:rPr>
        <w:t xml:space="preserve">opposing the Sudanese government and supporting </w:t>
      </w:r>
      <w:r w:rsidRPr="27ECC26A" w:rsidR="00891351">
        <w:rPr>
          <w:rFonts w:ascii="Times New Roman" w:hAnsi="Times New Roman" w:eastAsia="Times New Roman" w:cs="Times New Roman"/>
          <w:sz w:val="24"/>
          <w:szCs w:val="24"/>
          <w:lang w:val="en-US"/>
        </w:rPr>
        <w:t xml:space="preserve">fair treatment for Sudanese citizens and members of the Nuba tribe and his membership in a particular social group, the Nuba tribe.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t>
      </w:r>
      <w:r w:rsidRPr="27ECC26A" w:rsidR="008C3A9B">
        <w:rPr>
          <w:rFonts w:ascii="Times New Roman" w:hAnsi="Times New Roman" w:eastAsia="Times New Roman" w:cs="Times New Roman"/>
          <w:sz w:val="24"/>
          <w:szCs w:val="24"/>
          <w:lang w:val="en-US"/>
        </w:rPr>
        <w:t>can also</w:t>
      </w:r>
      <w:r w:rsidRPr="27ECC26A" w:rsidR="00891351">
        <w:rPr>
          <w:rFonts w:ascii="Times New Roman" w:hAnsi="Times New Roman" w:eastAsia="Times New Roman" w:cs="Times New Roman"/>
          <w:sz w:val="24"/>
          <w:szCs w:val="24"/>
          <w:lang w:val="en-US"/>
        </w:rPr>
        <w:t xml:space="preserve"> demonstrate </w:t>
      </w:r>
      <w:r w:rsidRPr="27ECC26A" w:rsidR="008C3A9B">
        <w:rPr>
          <w:rFonts w:ascii="Times New Roman" w:hAnsi="Times New Roman" w:eastAsia="Times New Roman" w:cs="Times New Roman"/>
          <w:sz w:val="24"/>
          <w:szCs w:val="24"/>
          <w:lang w:val="en-US"/>
        </w:rPr>
        <w:t xml:space="preserve">that </w:t>
      </w:r>
      <w:r w:rsidRPr="27ECC26A" w:rsidR="00891351">
        <w:rPr>
          <w:rFonts w:ascii="Times New Roman" w:hAnsi="Times New Roman" w:eastAsia="Times New Roman" w:cs="Times New Roman"/>
          <w:sz w:val="24"/>
          <w:szCs w:val="24"/>
          <w:lang w:val="en-US"/>
        </w:rPr>
        <w:t xml:space="preserve">he has a well-founded fear of future persecution on these same grounds.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is terrified that if he returns to Sudan</w:t>
      </w:r>
      <w:r w:rsidRPr="27ECC26A" w:rsidR="009038AF">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he will be arrested, detained, tortured, and possibly killed by government officials. </w:t>
      </w:r>
    </w:p>
    <w:p w:rsidR="004B603F" w:rsidP="27ECC26A" w:rsidRDefault="00891351" w14:paraId="0000005E" w14:textId="15B545D8">
      <w:pPr>
        <w:spacing w:line="480" w:lineRule="auto"/>
        <w:ind w:firstLine="720"/>
        <w:rPr>
          <w:rFonts w:ascii="Times New Roman" w:hAnsi="Times New Roman" w:eastAsia="Times New Roman" w:cs="Times New Roman"/>
          <w:sz w:val="24"/>
          <w:szCs w:val="24"/>
          <w:highlight w:val="yellow"/>
          <w:lang w:val="en-US"/>
        </w:rPr>
      </w:pPr>
      <w:r w:rsidRPr="27ECC26A" w:rsidR="00891351">
        <w:rPr>
          <w:rFonts w:ascii="Times New Roman" w:hAnsi="Times New Roman" w:eastAsia="Times New Roman" w:cs="Times New Roman"/>
          <w:sz w:val="24"/>
          <w:szCs w:val="24"/>
          <w:lang w:val="en-US"/>
        </w:rPr>
        <w:t xml:space="preserve">Persecution is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the infliction of suffering or harm . . . in a way regarded as offensive</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and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encompasses more than just restrictions or threats to life and liberty.</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Niang v. Gonzales</w:t>
      </w:r>
      <w:r w:rsidRPr="27ECC26A" w:rsidR="00891351">
        <w:rPr>
          <w:rFonts w:ascii="Times New Roman" w:hAnsi="Times New Roman" w:eastAsia="Times New Roman" w:cs="Times New Roman"/>
          <w:sz w:val="24"/>
          <w:szCs w:val="24"/>
          <w:lang w:val="en-US"/>
        </w:rPr>
        <w:t xml:space="preserve">, 442 F.3d 1871, 1197 (10th Cir. 2005) (internal quotations omitted)). Serious actual or attempted physical violence qualifies as persecution.  </w:t>
      </w:r>
      <w:r w:rsidRPr="27ECC26A" w:rsidR="00891351">
        <w:rPr>
          <w:rFonts w:ascii="Times New Roman" w:hAnsi="Times New Roman" w:eastAsia="Times New Roman" w:cs="Times New Roman"/>
          <w:i w:val="1"/>
          <w:iCs w:val="1"/>
          <w:sz w:val="24"/>
          <w:szCs w:val="24"/>
          <w:lang w:val="en-US"/>
        </w:rPr>
        <w:t>See Karki v. Holder</w:t>
      </w:r>
      <w:r w:rsidRPr="27ECC26A" w:rsidR="00891351">
        <w:rPr>
          <w:rFonts w:ascii="Times New Roman" w:hAnsi="Times New Roman" w:eastAsia="Times New Roman" w:cs="Times New Roman"/>
          <w:sz w:val="24"/>
          <w:szCs w:val="24"/>
          <w:lang w:val="en-US"/>
        </w:rPr>
        <w:t>, 715 F.3d 792, 804–05 (10th Cir. 2013).</w:t>
      </w:r>
    </w:p>
    <w:p w:rsidR="004B603F" w:rsidP="27ECC26A" w:rsidRDefault="00891351" w14:paraId="0000005F" w14:textId="3188F904">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was detained, deprived of food and water, and brutally beaten by Sudanese officials on multiple occasions.  Sudanese officials murdered members of his family, including his father, sister, grandfather, and two uncles.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witnessed the Sudanese government burning his village and murdering and imprisoning his neighbors and members of his tribe.  </w:t>
      </w:r>
    </w:p>
    <w:p w:rsidR="004B603F" w:rsidP="27ECC26A" w:rsidRDefault="00891351" w14:paraId="00000060" w14:textId="75587E1A">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Mr. </w:t>
      </w:r>
      <w:r w:rsidRPr="27ECC26A" w:rsidR="0021524C">
        <w:rPr>
          <w:rFonts w:ascii="Times New Roman" w:hAnsi="Times New Roman" w:eastAsia="Times New Roman" w:cs="Times New Roman"/>
          <w:sz w:val="24"/>
          <w:szCs w:val="24"/>
          <w:lang w:val="en-US"/>
        </w:rPr>
        <w:t>XXX</w:t>
      </w:r>
      <w:r w:rsidRPr="27ECC26A" w:rsidR="00747E95">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 xml:space="preserve"> past persecution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establishes a presumption of a well-founded fear of future persecution on the same basis as established for the original persecution.</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Niang</w:t>
      </w:r>
      <w:r w:rsidRPr="27ECC26A" w:rsidR="00891351">
        <w:rPr>
          <w:rFonts w:ascii="Times New Roman" w:hAnsi="Times New Roman" w:eastAsia="Times New Roman" w:cs="Times New Roman"/>
          <w:sz w:val="24"/>
          <w:szCs w:val="24"/>
          <w:lang w:val="en-US"/>
        </w:rPr>
        <w:t xml:space="preserve">, 422 F.3d at 1195; </w:t>
      </w:r>
      <w:r w:rsidRPr="27ECC26A" w:rsidR="00891351">
        <w:rPr>
          <w:rFonts w:ascii="Times New Roman" w:hAnsi="Times New Roman" w:eastAsia="Times New Roman" w:cs="Times New Roman"/>
          <w:i w:val="1"/>
          <w:iCs w:val="1"/>
          <w:sz w:val="24"/>
          <w:szCs w:val="24"/>
          <w:lang w:val="en-US"/>
        </w:rPr>
        <w:t xml:space="preserve">See </w:t>
      </w:r>
      <w:r w:rsidRPr="27ECC26A" w:rsidR="00891351">
        <w:rPr>
          <w:rFonts w:ascii="Times New Roman" w:hAnsi="Times New Roman" w:eastAsia="Times New Roman" w:cs="Times New Roman"/>
          <w:sz w:val="24"/>
          <w:szCs w:val="24"/>
          <w:lang w:val="en-US"/>
        </w:rPr>
        <w:t xml:space="preserve">8 C.F.R. § 1208.13(b)(1)).  The government may rebut this presumption by showing either: (1)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there has been a fundamental change in circumstances such that the applicant no longer has a well-founded fear of persecution in the </w:t>
      </w:r>
      <w:r w:rsidRPr="27ECC26A" w:rsidR="00747E95">
        <w:rPr>
          <w:rFonts w:ascii="Times New Roman" w:hAnsi="Times New Roman" w:eastAsia="Times New Roman" w:cs="Times New Roman"/>
          <w:sz w:val="24"/>
          <w:szCs w:val="24"/>
          <w:lang w:val="en-US"/>
        </w:rPr>
        <w:t>applicant's</w:t>
      </w:r>
      <w:r w:rsidRPr="27ECC26A" w:rsidR="00891351">
        <w:rPr>
          <w:rFonts w:ascii="Times New Roman" w:hAnsi="Times New Roman" w:eastAsia="Times New Roman" w:cs="Times New Roman"/>
          <w:sz w:val="24"/>
          <w:szCs w:val="24"/>
          <w:lang w:val="en-US"/>
        </w:rPr>
        <w:t xml:space="preserve"> country of nationality</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on </w:t>
      </w:r>
      <w:r w:rsidRPr="27ECC26A" w:rsidR="00891351">
        <w:rPr>
          <w:rFonts w:ascii="Times New Roman" w:hAnsi="Times New Roman" w:eastAsia="Times New Roman" w:cs="Times New Roman"/>
          <w:sz w:val="24"/>
          <w:szCs w:val="24"/>
          <w:lang w:val="en-US"/>
        </w:rPr>
        <w:t>account of a protected ground</w:t>
      </w:r>
      <w:r w:rsidRPr="27ECC26A" w:rsidR="009038AF">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or (2) that the applicant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could avoid future persecution by relocating to another part of the </w:t>
      </w:r>
      <w:r w:rsidRPr="27ECC26A" w:rsidR="00747E95">
        <w:rPr>
          <w:rFonts w:ascii="Times New Roman" w:hAnsi="Times New Roman" w:eastAsia="Times New Roman" w:cs="Times New Roman"/>
          <w:sz w:val="24"/>
          <w:szCs w:val="24"/>
          <w:lang w:val="en-US"/>
        </w:rPr>
        <w:t>applicant's</w:t>
      </w:r>
      <w:r w:rsidRPr="27ECC26A" w:rsidR="00891351">
        <w:rPr>
          <w:rFonts w:ascii="Times New Roman" w:hAnsi="Times New Roman" w:eastAsia="Times New Roman" w:cs="Times New Roman"/>
          <w:sz w:val="24"/>
          <w:szCs w:val="24"/>
          <w:lang w:val="en-US"/>
        </w:rPr>
        <w:t xml:space="preserve"> country of nationality … and under all the circumstances it would be reasonable to expect the applicant to do so.</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Id.</w:t>
      </w:r>
      <w:r w:rsidRPr="27ECC26A" w:rsidR="00891351">
        <w:rPr>
          <w:rFonts w:ascii="Times New Roman" w:hAnsi="Times New Roman" w:eastAsia="Times New Roman" w:cs="Times New Roman"/>
          <w:sz w:val="24"/>
          <w:szCs w:val="24"/>
          <w:lang w:val="en-US"/>
        </w:rPr>
        <w:t xml:space="preserve">  Neither conclusion is supported by the record in this case. </w:t>
      </w:r>
    </w:p>
    <w:p w:rsidR="004B603F" w:rsidRDefault="00891351" w14:paraId="00000061" w14:textId="77777777">
      <w:pPr>
        <w:pStyle w:val="Heading3"/>
        <w:keepNext w:val="0"/>
        <w:keepLines w:val="0"/>
        <w:spacing w:before="280" w:line="240" w:lineRule="auto"/>
        <w:ind w:left="1440"/>
        <w:rPr>
          <w:rFonts w:ascii="Times New Roman" w:hAnsi="Times New Roman" w:eastAsia="Times New Roman" w:cs="Times New Roman"/>
          <w:b/>
          <w:color w:val="000000"/>
          <w:sz w:val="24"/>
          <w:szCs w:val="24"/>
        </w:rPr>
      </w:pPr>
      <w:bookmarkStart w:name="_at7aadlz7uei" w:colFirst="0" w:colLast="0" w:id="5"/>
      <w:bookmarkEnd w:id="5"/>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Conditions in Sudan have not changed</w:t>
      </w:r>
    </w:p>
    <w:p w:rsidR="004B603F" w:rsidRDefault="004B603F" w14:paraId="00000062" w14:textId="77777777">
      <w:pPr>
        <w:rPr>
          <w:rFonts w:ascii="Times New Roman" w:hAnsi="Times New Roman" w:eastAsia="Times New Roman" w:cs="Times New Roman"/>
          <w:sz w:val="24"/>
          <w:szCs w:val="24"/>
        </w:rPr>
      </w:pPr>
    </w:p>
    <w:p w:rsidR="004B603F" w:rsidP="27ECC26A" w:rsidRDefault="00891351" w14:paraId="00000063" w14:textId="5E60FA3D">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The government cannot show that country conditions have changed since June 2011, when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was last detained, beaten, and tortured. A nation with a years-long history of brutal and systemic violence against a repressed minority does not transform within a matter of months. If anything, violence in Sudan is increasing.</w:t>
      </w:r>
      <w:r w:rsidRPr="27ECC26A" w:rsidR="00C803AF">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As </w:t>
      </w:r>
      <w:r w:rsidRPr="27ECC26A" w:rsidR="009038AF">
        <w:rPr>
          <w:rFonts w:ascii="Times New Roman" w:hAnsi="Times New Roman" w:eastAsia="Times New Roman" w:cs="Times New Roman"/>
          <w:sz w:val="24"/>
          <w:szCs w:val="24"/>
          <w:lang w:val="en-US"/>
        </w:rPr>
        <w:t xml:space="preserve">the </w:t>
      </w:r>
      <w:r w:rsidRPr="27ECC26A" w:rsidR="00891351">
        <w:rPr>
          <w:rFonts w:ascii="Times New Roman" w:hAnsi="Times New Roman" w:eastAsia="Times New Roman" w:cs="Times New Roman"/>
          <w:sz w:val="24"/>
          <w:szCs w:val="24"/>
          <w:lang w:val="en-US"/>
        </w:rPr>
        <w:t xml:space="preserve">U.S. State Department reports detail, the U.S. government found evidence of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war crimes…</w:t>
      </w:r>
      <w:r w:rsidRPr="27ECC26A" w:rsidR="00747E95">
        <w:rPr>
          <w:rFonts w:ascii="Times New Roman" w:hAnsi="Times New Roman" w:eastAsia="Times New Roman" w:cs="Times New Roman"/>
          <w:sz w:val="24"/>
          <w:szCs w:val="24"/>
          <w:lang w:val="en-US"/>
        </w:rPr>
        <w:t>"  "</w:t>
      </w:r>
      <w:r w:rsidRPr="27ECC26A" w:rsidR="00891351">
        <w:rPr>
          <w:rFonts w:ascii="Times New Roman" w:hAnsi="Times New Roman" w:eastAsia="Times New Roman" w:cs="Times New Roman"/>
          <w:sz w:val="24"/>
          <w:szCs w:val="24"/>
          <w:lang w:val="en-US"/>
        </w:rPr>
        <w:t>crimes against humanity, and ethnic cleansing committed by the Sudanese government.:  Among many other things, current significant human rights issues included credible reports of unlawful or arbitrary killings. . . enforced disappearance</w:t>
      </w:r>
      <w:r w:rsidRPr="27ECC26A" w:rsidR="009038AF">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cruel, inhuman or degrading treatment or punishment by the government, harsh and life-threatening prison conditions, arbitrary arrest or detention, political prisoners or </w:t>
      </w:r>
      <w:r w:rsidRPr="27ECC26A" w:rsidR="00891351">
        <w:rPr>
          <w:rFonts w:ascii="Times New Roman" w:hAnsi="Times New Roman" w:eastAsia="Times New Roman" w:cs="Times New Roman"/>
          <w:sz w:val="24"/>
          <w:szCs w:val="24"/>
          <w:lang w:val="en-US"/>
        </w:rPr>
        <w:t>detainees .</w:t>
      </w:r>
      <w:r w:rsidRPr="27ECC26A" w:rsidR="00891351">
        <w:rPr>
          <w:rFonts w:ascii="Times New Roman" w:hAnsi="Times New Roman" w:eastAsia="Times New Roman" w:cs="Times New Roman"/>
          <w:sz w:val="24"/>
          <w:szCs w:val="24"/>
          <w:lang w:val="en-US"/>
        </w:rPr>
        <w:t xml:space="preserve"> ..  serious abuses in a conflict, including unlawful or widespread civilian deaths or harm. .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CITE</w:t>
      </w:r>
    </w:p>
    <w:p w:rsidR="004B603F" w:rsidP="27ECC26A" w:rsidRDefault="00891351" w14:paraId="00000064" w14:textId="091C7ADE">
      <w:pPr>
        <w:pStyle w:val="Heading3"/>
        <w:keepNext w:val="0"/>
        <w:keepLines w:val="0"/>
        <w:spacing w:before="280" w:line="240" w:lineRule="auto"/>
        <w:ind w:left="720"/>
        <w:rPr>
          <w:rFonts w:ascii="Times New Roman" w:hAnsi="Times New Roman" w:eastAsia="Times New Roman" w:cs="Times New Roman"/>
          <w:b w:val="1"/>
          <w:bCs w:val="1"/>
          <w:color w:val="000000"/>
          <w:sz w:val="24"/>
          <w:szCs w:val="24"/>
          <w:lang w:val="en-US"/>
        </w:rPr>
      </w:pPr>
      <w:bookmarkStart w:name="_1uc6ghdfcsb" w:id="6"/>
      <w:bookmarkEnd w:id="6"/>
      <w:r w:rsidRPr="27ECC26A" w:rsidR="00891351">
        <w:rPr>
          <w:rFonts w:ascii="Times New Roman" w:hAnsi="Times New Roman" w:eastAsia="Times New Roman" w:cs="Times New Roman"/>
          <w:b w:val="1"/>
          <w:bCs w:val="1"/>
          <w:color w:val="000000" w:themeColor="text1" w:themeTint="FF" w:themeShade="FF"/>
          <w:sz w:val="24"/>
          <w:szCs w:val="24"/>
          <w:lang w:val="en-US"/>
        </w:rPr>
        <w:t xml:space="preserve">          C.</w:t>
      </w:r>
      <w:r>
        <w:tab/>
      </w:r>
      <w:r w:rsidRPr="27ECC26A" w:rsidR="00891351">
        <w:rPr>
          <w:rFonts w:ascii="Times New Roman" w:hAnsi="Times New Roman" w:eastAsia="Times New Roman" w:cs="Times New Roman"/>
          <w:b w:val="1"/>
          <w:bCs w:val="1"/>
          <w:color w:val="000000" w:themeColor="text1" w:themeTint="FF" w:themeShade="FF"/>
          <w:sz w:val="24"/>
          <w:szCs w:val="24"/>
          <w:lang w:val="en-US"/>
        </w:rPr>
        <w:t xml:space="preserve">Mr. </w:t>
      </w:r>
      <w:r w:rsidRPr="27ECC26A" w:rsidR="0021524C">
        <w:rPr>
          <w:rFonts w:ascii="Times New Roman" w:hAnsi="Times New Roman" w:eastAsia="Times New Roman" w:cs="Times New Roman"/>
          <w:b w:val="1"/>
          <w:bCs w:val="1"/>
          <w:color w:val="000000" w:themeColor="text1" w:themeTint="FF" w:themeShade="FF"/>
          <w:sz w:val="24"/>
          <w:szCs w:val="24"/>
          <w:lang w:val="en-US"/>
        </w:rPr>
        <w:t>XXX</w:t>
      </w:r>
      <w:r w:rsidRPr="27ECC26A" w:rsidR="00891351">
        <w:rPr>
          <w:rFonts w:ascii="Times New Roman" w:hAnsi="Times New Roman" w:eastAsia="Times New Roman" w:cs="Times New Roman"/>
          <w:b w:val="1"/>
          <w:bCs w:val="1"/>
          <w:color w:val="000000" w:themeColor="text1" w:themeTint="FF" w:themeShade="FF"/>
          <w:sz w:val="24"/>
          <w:szCs w:val="24"/>
          <w:lang w:val="en-US"/>
        </w:rPr>
        <w:t xml:space="preserve"> cannot reasonably relocate within Sudan</w:t>
      </w:r>
    </w:p>
    <w:p w:rsidR="004B603F" w:rsidRDefault="004B603F" w14:paraId="00000065" w14:textId="77777777">
      <w:pPr>
        <w:rPr>
          <w:rFonts w:ascii="Times New Roman" w:hAnsi="Times New Roman" w:eastAsia="Times New Roman" w:cs="Times New Roman"/>
          <w:sz w:val="24"/>
          <w:szCs w:val="24"/>
        </w:rPr>
      </w:pPr>
    </w:p>
    <w:p w:rsidR="004B603F" w:rsidP="27ECC26A" w:rsidRDefault="00891351" w14:paraId="00000066" w14:textId="0B4AE2A7">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The government cannot show that relocation within Sudan would be a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reasonable</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expectation under the circumstances.  Internal relocation is </w:t>
      </w:r>
      <w:r w:rsidRPr="27ECC26A" w:rsidR="00891351">
        <w:rPr>
          <w:rFonts w:ascii="Times New Roman" w:hAnsi="Times New Roman" w:eastAsia="Times New Roman" w:cs="Times New Roman"/>
          <w:i w:val="1"/>
          <w:iCs w:val="1"/>
          <w:sz w:val="24"/>
          <w:szCs w:val="24"/>
          <w:lang w:val="en-US"/>
        </w:rPr>
        <w:t>presumed</w:t>
      </w:r>
      <w:r w:rsidRPr="27ECC26A" w:rsidR="00891351">
        <w:rPr>
          <w:rFonts w:ascii="Times New Roman" w:hAnsi="Times New Roman" w:eastAsia="Times New Roman" w:cs="Times New Roman"/>
          <w:sz w:val="24"/>
          <w:szCs w:val="24"/>
          <w:lang w:val="en-US"/>
        </w:rPr>
        <w:t xml:space="preserve"> unreasonable when the claimed persecutor is a government.  </w:t>
      </w:r>
      <w:r w:rsidRPr="27ECC26A" w:rsidR="00891351">
        <w:rPr>
          <w:rFonts w:ascii="Times New Roman" w:hAnsi="Times New Roman" w:eastAsia="Times New Roman" w:cs="Times New Roman"/>
          <w:i w:val="1"/>
          <w:iCs w:val="1"/>
          <w:sz w:val="24"/>
          <w:szCs w:val="24"/>
          <w:lang w:val="en-US"/>
        </w:rPr>
        <w:t>Singh v. Mukasey</w:t>
      </w:r>
      <w:r w:rsidRPr="27ECC26A" w:rsidR="00891351">
        <w:rPr>
          <w:rFonts w:ascii="Times New Roman" w:hAnsi="Times New Roman" w:eastAsia="Times New Roman" w:cs="Times New Roman"/>
          <w:sz w:val="24"/>
          <w:szCs w:val="24"/>
          <w:lang w:val="en-US"/>
        </w:rPr>
        <w:t xml:space="preserve">, 288 Fed. Appx. 420, 421 (9th Cir. 2008).  Because Mr. </w:t>
      </w:r>
      <w:r w:rsidRPr="27ECC26A" w:rsidR="0021524C">
        <w:rPr>
          <w:rFonts w:ascii="Times New Roman" w:hAnsi="Times New Roman" w:eastAsia="Times New Roman" w:cs="Times New Roman"/>
          <w:sz w:val="24"/>
          <w:szCs w:val="24"/>
          <w:lang w:val="en-US"/>
        </w:rPr>
        <w:t>XXX</w:t>
      </w:r>
      <w:r w:rsidRPr="27ECC26A" w:rsidR="00747E95">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 xml:space="preserve"> persecutors were Sudan officials, internal relocation to another region of Sudan is presumed unreasonable.  Country conditions make it clear violence by Sudanese </w:t>
      </w:r>
      <w:r w:rsidRPr="27ECC26A" w:rsidR="00891351">
        <w:rPr>
          <w:rFonts w:ascii="Times New Roman" w:hAnsi="Times New Roman" w:eastAsia="Times New Roman" w:cs="Times New Roman"/>
          <w:sz w:val="24"/>
          <w:szCs w:val="24"/>
          <w:lang w:val="en-US"/>
        </w:rPr>
        <w:t xml:space="preserve">government forces against civilians existed throughout the country.  CITE.  This is especially true for Mr. </w:t>
      </w:r>
      <w:r w:rsidRPr="27ECC26A" w:rsidR="0021524C">
        <w:rPr>
          <w:rFonts w:ascii="Times New Roman" w:hAnsi="Times New Roman" w:eastAsia="Times New Roman" w:cs="Times New Roman"/>
          <w:sz w:val="24"/>
          <w:szCs w:val="24"/>
          <w:lang w:val="en-US"/>
        </w:rPr>
        <w:t>XXX</w:t>
      </w:r>
      <w:r w:rsidRPr="27ECC26A" w:rsidR="009038AF">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who is identifiable as a member of the Nuba tribe who has already been identified as a supporter of </w:t>
      </w:r>
      <w:r w:rsidRPr="27ECC26A" w:rsidR="008C3A9B">
        <w:rPr>
          <w:rFonts w:ascii="Times New Roman" w:hAnsi="Times New Roman" w:eastAsia="Times New Roman" w:cs="Times New Roman"/>
          <w:sz w:val="24"/>
          <w:szCs w:val="24"/>
          <w:lang w:val="en-US"/>
        </w:rPr>
        <w:t xml:space="preserve">opposition </w:t>
      </w:r>
      <w:r w:rsidRPr="27ECC26A" w:rsidR="00BF5080">
        <w:rPr>
          <w:rFonts w:ascii="Times New Roman" w:hAnsi="Times New Roman" w:eastAsia="Times New Roman" w:cs="Times New Roman"/>
          <w:sz w:val="24"/>
          <w:szCs w:val="24"/>
          <w:lang w:val="en-US"/>
        </w:rPr>
        <w:t>and who has repeatedly relocated in the past in a fruitless effort to seek safety</w:t>
      </w:r>
      <w:r w:rsidRPr="27ECC26A" w:rsidR="00C803AF">
        <w:rPr>
          <w:rFonts w:ascii="Times New Roman" w:hAnsi="Times New Roman" w:eastAsia="Times New Roman" w:cs="Times New Roman"/>
          <w:sz w:val="24"/>
          <w:szCs w:val="24"/>
          <w:lang w:val="en-US"/>
        </w:rPr>
        <w:t>.</w:t>
      </w:r>
    </w:p>
    <w:p w:rsidR="004B603F" w:rsidP="27ECC26A" w:rsidRDefault="00891351" w14:paraId="00000067" w14:textId="6F15C3EC">
      <w:pPr>
        <w:pStyle w:val="Heading3"/>
        <w:keepNext w:val="0"/>
        <w:keepLines w:val="0"/>
        <w:spacing w:before="280" w:line="240" w:lineRule="auto"/>
        <w:ind w:left="2160"/>
        <w:rPr>
          <w:rFonts w:ascii="Times New Roman" w:hAnsi="Times New Roman" w:eastAsia="Times New Roman" w:cs="Times New Roman"/>
          <w:b w:val="1"/>
          <w:bCs w:val="1"/>
          <w:color w:val="000000"/>
          <w:sz w:val="24"/>
          <w:szCs w:val="24"/>
          <w:lang w:val="en-US"/>
        </w:rPr>
      </w:pPr>
      <w:bookmarkStart w:name="_jjap4cvv2uef" w:id="7"/>
      <w:bookmarkEnd w:id="7"/>
      <w:r w:rsidRPr="27ECC26A" w:rsidR="00891351">
        <w:rPr>
          <w:rFonts w:ascii="Times New Roman" w:hAnsi="Times New Roman" w:eastAsia="Times New Roman" w:cs="Times New Roman"/>
          <w:color w:val="000000" w:themeColor="text1" w:themeTint="FF" w:themeShade="FF"/>
          <w:sz w:val="24"/>
          <w:szCs w:val="24"/>
          <w:lang w:val="en-US"/>
        </w:rPr>
        <w:t xml:space="preserve">D.    </w:t>
      </w:r>
      <w:r w:rsidRPr="27ECC26A" w:rsidR="00891351">
        <w:rPr>
          <w:rFonts w:ascii="Times New Roman" w:hAnsi="Times New Roman" w:eastAsia="Times New Roman" w:cs="Times New Roman"/>
          <w:b w:val="1"/>
          <w:bCs w:val="1"/>
          <w:color w:val="000000" w:themeColor="text1" w:themeTint="FF" w:themeShade="FF"/>
          <w:sz w:val="24"/>
          <w:szCs w:val="24"/>
          <w:lang w:val="en-US"/>
        </w:rPr>
        <w:t xml:space="preserve">Even without a presumption, Mr. </w:t>
      </w:r>
      <w:r w:rsidRPr="27ECC26A" w:rsidR="0021524C">
        <w:rPr>
          <w:rFonts w:ascii="Times New Roman" w:hAnsi="Times New Roman" w:eastAsia="Times New Roman" w:cs="Times New Roman"/>
          <w:b w:val="1"/>
          <w:bCs w:val="1"/>
          <w:color w:val="000000" w:themeColor="text1" w:themeTint="FF" w:themeShade="FF"/>
          <w:sz w:val="24"/>
          <w:szCs w:val="24"/>
          <w:lang w:val="en-US"/>
        </w:rPr>
        <w:t>XXX</w:t>
      </w:r>
      <w:r w:rsidRPr="27ECC26A" w:rsidR="00891351">
        <w:rPr>
          <w:rFonts w:ascii="Times New Roman" w:hAnsi="Times New Roman" w:eastAsia="Times New Roman" w:cs="Times New Roman"/>
          <w:b w:val="1"/>
          <w:bCs w:val="1"/>
          <w:color w:val="000000" w:themeColor="text1" w:themeTint="FF" w:themeShade="FF"/>
          <w:sz w:val="24"/>
          <w:szCs w:val="24"/>
          <w:lang w:val="en-US"/>
        </w:rPr>
        <w:t xml:space="preserve"> can independently establish the likelihood of future persecution</w:t>
      </w:r>
    </w:p>
    <w:p w:rsidR="004B603F" w:rsidRDefault="004B603F" w14:paraId="00000068" w14:textId="77777777">
      <w:pPr>
        <w:rPr>
          <w:rFonts w:ascii="Times New Roman" w:hAnsi="Times New Roman" w:eastAsia="Times New Roman" w:cs="Times New Roman"/>
          <w:sz w:val="24"/>
          <w:szCs w:val="24"/>
        </w:rPr>
      </w:pPr>
    </w:p>
    <w:p w:rsidR="004B603F" w:rsidP="27ECC26A" w:rsidRDefault="00891351" w14:paraId="00000069" w14:textId="11DEB5EA">
      <w:pPr>
        <w:pStyle w:val="Heading3"/>
        <w:keepNext w:val="0"/>
        <w:keepLines w:val="0"/>
        <w:spacing w:before="0" w:line="480" w:lineRule="auto"/>
        <w:ind w:firstLine="720"/>
        <w:rPr>
          <w:rFonts w:ascii="Times New Roman" w:hAnsi="Times New Roman" w:eastAsia="Times New Roman" w:cs="Times New Roman"/>
          <w:color w:val="000000"/>
          <w:sz w:val="24"/>
          <w:szCs w:val="24"/>
          <w:lang w:val="en-US"/>
        </w:rPr>
      </w:pPr>
      <w:bookmarkStart w:name="_c4oybvd3fv2z" w:id="8"/>
      <w:bookmarkEnd w:id="8"/>
      <w:r w:rsidRPr="27ECC26A" w:rsidR="00891351">
        <w:rPr>
          <w:rFonts w:ascii="Times New Roman" w:hAnsi="Times New Roman" w:eastAsia="Times New Roman" w:cs="Times New Roman"/>
          <w:color w:val="000000" w:themeColor="text1" w:themeTint="FF" w:themeShade="FF"/>
          <w:sz w:val="24"/>
          <w:szCs w:val="24"/>
          <w:lang w:val="en-US"/>
        </w:rPr>
        <w:t xml:space="preserve">Mr. </w:t>
      </w:r>
      <w:r w:rsidRPr="27ECC26A" w:rsidR="0021524C">
        <w:rPr>
          <w:rFonts w:ascii="Times New Roman" w:hAnsi="Times New Roman" w:eastAsia="Times New Roman" w:cs="Times New Roman"/>
          <w:color w:val="000000" w:themeColor="text1" w:themeTint="FF" w:themeShade="FF"/>
          <w:sz w:val="24"/>
          <w:szCs w:val="24"/>
          <w:lang w:val="en-US"/>
        </w:rPr>
        <w:t>XXX</w:t>
      </w:r>
      <w:r w:rsidRPr="27ECC26A" w:rsidR="00747E95">
        <w:rPr>
          <w:rFonts w:ascii="Times New Roman" w:hAnsi="Times New Roman" w:eastAsia="Times New Roman" w:cs="Times New Roman"/>
          <w:color w:val="000000" w:themeColor="text1" w:themeTint="FF" w:themeShade="FF"/>
          <w:sz w:val="24"/>
          <w:szCs w:val="24"/>
          <w:lang w:val="en-US"/>
        </w:rPr>
        <w:t>'s</w:t>
      </w:r>
      <w:r w:rsidRPr="27ECC26A" w:rsidR="00891351">
        <w:rPr>
          <w:rFonts w:ascii="Times New Roman" w:hAnsi="Times New Roman" w:eastAsia="Times New Roman" w:cs="Times New Roman"/>
          <w:color w:val="000000" w:themeColor="text1" w:themeTint="FF" w:themeShade="FF"/>
          <w:sz w:val="24"/>
          <w:szCs w:val="24"/>
          <w:lang w:val="en-US"/>
        </w:rPr>
        <w:t xml:space="preserve"> fear of future persecution can serve as an independent basis for asylum.  A well-founded fear of future persecution must be based both on a genuine subjective fear of persecution and an objective fear demonstrated through </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credible, direct, and specific evidence in the record.</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 xml:space="preserve"> </w:t>
      </w:r>
      <w:r w:rsidRPr="27ECC26A" w:rsidR="00891351">
        <w:rPr>
          <w:rFonts w:ascii="Times New Roman" w:hAnsi="Times New Roman" w:eastAsia="Times New Roman" w:cs="Times New Roman"/>
          <w:i w:val="1"/>
          <w:iCs w:val="1"/>
          <w:color w:val="000000" w:themeColor="text1" w:themeTint="FF" w:themeShade="FF"/>
          <w:sz w:val="24"/>
          <w:szCs w:val="24"/>
          <w:lang w:val="en-US"/>
        </w:rPr>
        <w:t>Karki</w:t>
      </w:r>
      <w:r w:rsidRPr="27ECC26A" w:rsidR="00891351">
        <w:rPr>
          <w:rFonts w:ascii="Times New Roman" w:hAnsi="Times New Roman" w:eastAsia="Times New Roman" w:cs="Times New Roman"/>
          <w:color w:val="000000" w:themeColor="text1" w:themeTint="FF" w:themeShade="FF"/>
          <w:sz w:val="24"/>
          <w:szCs w:val="24"/>
          <w:lang w:val="en-US"/>
        </w:rPr>
        <w:t xml:space="preserve">, 715 F.3d at 801.  Mr. </w:t>
      </w:r>
      <w:r w:rsidRPr="27ECC26A" w:rsidR="0021524C">
        <w:rPr>
          <w:rFonts w:ascii="Times New Roman" w:hAnsi="Times New Roman" w:eastAsia="Times New Roman" w:cs="Times New Roman"/>
          <w:color w:val="000000" w:themeColor="text1" w:themeTint="FF" w:themeShade="FF"/>
          <w:sz w:val="24"/>
          <w:szCs w:val="24"/>
          <w:lang w:val="en-US"/>
        </w:rPr>
        <w:t>XXX</w:t>
      </w:r>
      <w:r w:rsidRPr="27ECC26A" w:rsidR="00891351">
        <w:rPr>
          <w:rFonts w:ascii="Times New Roman" w:hAnsi="Times New Roman" w:eastAsia="Times New Roman" w:cs="Times New Roman"/>
          <w:color w:val="000000" w:themeColor="text1" w:themeTint="FF" w:themeShade="FF"/>
          <w:sz w:val="24"/>
          <w:szCs w:val="24"/>
          <w:lang w:val="en-US"/>
        </w:rPr>
        <w:t xml:space="preserve"> only needs to establish the objective situation is a </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reasonable possibility</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 xml:space="preserve"> and not that persecution is more likely than not.  </w:t>
      </w:r>
      <w:r w:rsidRPr="27ECC26A" w:rsidR="00891351">
        <w:rPr>
          <w:rFonts w:ascii="Times New Roman" w:hAnsi="Times New Roman" w:eastAsia="Times New Roman" w:cs="Times New Roman"/>
          <w:i w:val="1"/>
          <w:iCs w:val="1"/>
          <w:color w:val="000000" w:themeColor="text1" w:themeTint="FF" w:themeShade="FF"/>
          <w:sz w:val="24"/>
          <w:szCs w:val="24"/>
          <w:lang w:val="en-US"/>
        </w:rPr>
        <w:t>Uanreroro</w:t>
      </w:r>
      <w:r w:rsidRPr="27ECC26A" w:rsidR="00891351">
        <w:rPr>
          <w:rFonts w:ascii="Times New Roman" w:hAnsi="Times New Roman" w:eastAsia="Times New Roman" w:cs="Times New Roman"/>
          <w:i w:val="1"/>
          <w:iCs w:val="1"/>
          <w:color w:val="000000" w:themeColor="text1" w:themeTint="FF" w:themeShade="FF"/>
          <w:sz w:val="24"/>
          <w:szCs w:val="24"/>
          <w:lang w:val="en-US"/>
        </w:rPr>
        <w:t xml:space="preserve"> v. Gonzalez</w:t>
      </w:r>
      <w:r w:rsidRPr="27ECC26A" w:rsidR="00891351">
        <w:rPr>
          <w:rFonts w:ascii="Times New Roman" w:hAnsi="Times New Roman" w:eastAsia="Times New Roman" w:cs="Times New Roman"/>
          <w:color w:val="000000" w:themeColor="text1" w:themeTint="FF" w:themeShade="FF"/>
          <w:sz w:val="24"/>
          <w:szCs w:val="24"/>
          <w:lang w:val="en-US"/>
        </w:rPr>
        <w:t>, 443 F.3d 1197, 1202 (10th Cir. 2006) (</w:t>
      </w:r>
      <w:r w:rsidRPr="27ECC26A" w:rsidR="00891351">
        <w:rPr>
          <w:rFonts w:ascii="Times New Roman" w:hAnsi="Times New Roman" w:eastAsia="Times New Roman" w:cs="Times New Roman"/>
          <w:i w:val="1"/>
          <w:iCs w:val="1"/>
          <w:color w:val="000000" w:themeColor="text1" w:themeTint="FF" w:themeShade="FF"/>
          <w:sz w:val="24"/>
          <w:szCs w:val="24"/>
          <w:lang w:val="en-US"/>
        </w:rPr>
        <w:t xml:space="preserve">quoting </w:t>
      </w:r>
      <w:r w:rsidRPr="27ECC26A" w:rsidR="009038AF">
        <w:rPr>
          <w:rFonts w:ascii="Times New Roman" w:hAnsi="Times New Roman" w:eastAsia="Times New Roman" w:cs="Times New Roman"/>
          <w:i w:val="1"/>
          <w:iCs w:val="1"/>
          <w:color w:val="000000" w:themeColor="text1" w:themeTint="FF" w:themeShade="FF"/>
          <w:sz w:val="24"/>
          <w:szCs w:val="24"/>
          <w:lang w:val="en-US"/>
        </w:rPr>
        <w:t>I.N.S.</w:t>
      </w:r>
      <w:r w:rsidRPr="27ECC26A" w:rsidR="00891351">
        <w:rPr>
          <w:rFonts w:ascii="Times New Roman" w:hAnsi="Times New Roman" w:eastAsia="Times New Roman" w:cs="Times New Roman"/>
          <w:i w:val="1"/>
          <w:iCs w:val="1"/>
          <w:color w:val="000000" w:themeColor="text1" w:themeTint="FF" w:themeShade="FF"/>
          <w:sz w:val="24"/>
          <w:szCs w:val="24"/>
          <w:lang w:val="en-US"/>
        </w:rPr>
        <w:t xml:space="preserve"> v. Stevic</w:t>
      </w:r>
      <w:r w:rsidRPr="27ECC26A" w:rsidR="00891351">
        <w:rPr>
          <w:rFonts w:ascii="Times New Roman" w:hAnsi="Times New Roman" w:eastAsia="Times New Roman" w:cs="Times New Roman"/>
          <w:color w:val="000000" w:themeColor="text1" w:themeTint="FF" w:themeShade="FF"/>
          <w:sz w:val="24"/>
          <w:szCs w:val="24"/>
          <w:lang w:val="en-US"/>
        </w:rPr>
        <w:t xml:space="preserve">, 467 U.S. 407, 424–25, 104 S. Ct. 2489, 81 L.Ed.2d 321 (1984)).  A </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reasonable possibility</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 xml:space="preserve"> may be as small as a 10% chance of persecution.</w:t>
      </w:r>
      <w:r w:rsidRPr="27ECC26A" w:rsidR="00891351">
        <w:rPr>
          <w:rFonts w:ascii="Times New Roman" w:hAnsi="Times New Roman" w:eastAsia="Times New Roman" w:cs="Times New Roman"/>
          <w:i w:val="1"/>
          <w:iCs w:val="1"/>
          <w:color w:val="000000" w:themeColor="text1" w:themeTint="FF" w:themeShade="FF"/>
          <w:sz w:val="24"/>
          <w:szCs w:val="24"/>
          <w:lang w:val="en-US"/>
        </w:rPr>
        <w:t xml:space="preserve"> INS v. Cardoza</w:t>
      </w:r>
      <w:r w:rsidRPr="27ECC26A" w:rsidR="00891351">
        <w:rPr>
          <w:rFonts w:ascii="Times New Roman" w:hAnsi="Times New Roman" w:eastAsia="Times New Roman" w:cs="Times New Roman"/>
          <w:color w:val="000000" w:themeColor="text1" w:themeTint="FF" w:themeShade="FF"/>
          <w:sz w:val="24"/>
          <w:szCs w:val="24"/>
          <w:lang w:val="en-US"/>
        </w:rPr>
        <w:t xml:space="preserve">, 480 U.S. 421, 440 (1987).  Mr. </w:t>
      </w:r>
      <w:r w:rsidRPr="27ECC26A" w:rsidR="0021524C">
        <w:rPr>
          <w:rFonts w:ascii="Times New Roman" w:hAnsi="Times New Roman" w:eastAsia="Times New Roman" w:cs="Times New Roman"/>
          <w:color w:val="000000" w:themeColor="text1" w:themeTint="FF" w:themeShade="FF"/>
          <w:sz w:val="24"/>
          <w:szCs w:val="24"/>
          <w:lang w:val="en-US"/>
        </w:rPr>
        <w:t>XXX</w:t>
      </w:r>
      <w:r w:rsidRPr="27ECC26A" w:rsidR="00747E95">
        <w:rPr>
          <w:rFonts w:ascii="Times New Roman" w:hAnsi="Times New Roman" w:eastAsia="Times New Roman" w:cs="Times New Roman"/>
          <w:color w:val="000000" w:themeColor="text1" w:themeTint="FF" w:themeShade="FF"/>
          <w:sz w:val="24"/>
          <w:szCs w:val="24"/>
          <w:lang w:val="en-US"/>
        </w:rPr>
        <w:t>'s</w:t>
      </w:r>
      <w:r w:rsidRPr="27ECC26A" w:rsidR="00891351">
        <w:rPr>
          <w:rFonts w:ascii="Times New Roman" w:hAnsi="Times New Roman" w:eastAsia="Times New Roman" w:cs="Times New Roman"/>
          <w:color w:val="000000" w:themeColor="text1" w:themeTint="FF" w:themeShade="FF"/>
          <w:sz w:val="24"/>
          <w:szCs w:val="24"/>
          <w:lang w:val="en-US"/>
        </w:rPr>
        <w:t xml:space="preserve"> subjective fear is demonstrated in his </w:t>
      </w:r>
      <w:r w:rsidRPr="27ECC26A" w:rsidR="009038AF">
        <w:rPr>
          <w:rFonts w:ascii="Times New Roman" w:hAnsi="Times New Roman" w:eastAsia="Times New Roman" w:cs="Times New Roman"/>
          <w:color w:val="000000" w:themeColor="text1" w:themeTint="FF" w:themeShade="FF"/>
          <w:sz w:val="24"/>
          <w:szCs w:val="24"/>
          <w:lang w:val="en-US"/>
        </w:rPr>
        <w:t>Declaration</w:t>
      </w:r>
      <w:r w:rsidRPr="27ECC26A" w:rsidR="00891351">
        <w:rPr>
          <w:rFonts w:ascii="Times New Roman" w:hAnsi="Times New Roman" w:eastAsia="Times New Roman" w:cs="Times New Roman"/>
          <w:color w:val="000000" w:themeColor="text1" w:themeTint="FF" w:themeShade="FF"/>
          <w:sz w:val="24"/>
          <w:szCs w:val="24"/>
          <w:lang w:val="en-US"/>
        </w:rPr>
        <w:t xml:space="preserve">.  </w:t>
      </w:r>
    </w:p>
    <w:p w:rsidR="004B603F" w:rsidP="27ECC26A" w:rsidRDefault="00891351" w14:paraId="0000006A" w14:textId="2FF5BCFC">
      <w:pPr>
        <w:pStyle w:val="Heading3"/>
        <w:keepNext w:val="0"/>
        <w:keepLines w:val="0"/>
        <w:spacing w:before="0" w:line="480" w:lineRule="auto"/>
        <w:ind w:firstLine="720"/>
        <w:rPr>
          <w:rFonts w:ascii="Times New Roman" w:hAnsi="Times New Roman" w:eastAsia="Times New Roman" w:cs="Times New Roman"/>
          <w:color w:val="000000"/>
          <w:sz w:val="24"/>
          <w:szCs w:val="24"/>
          <w:lang w:val="en-US"/>
        </w:rPr>
      </w:pPr>
      <w:bookmarkStart w:name="_p49wovttaivu" w:id="9"/>
      <w:bookmarkEnd w:id="9"/>
      <w:r w:rsidRPr="27ECC26A" w:rsidR="00891351">
        <w:rPr>
          <w:rFonts w:ascii="Times New Roman" w:hAnsi="Times New Roman" w:eastAsia="Times New Roman" w:cs="Times New Roman"/>
          <w:color w:val="000000" w:themeColor="text1" w:themeTint="FF" w:themeShade="FF"/>
          <w:sz w:val="24"/>
          <w:szCs w:val="24"/>
          <w:lang w:val="en-US"/>
        </w:rPr>
        <w:t xml:space="preserve">Mr. </w:t>
      </w:r>
      <w:r w:rsidRPr="27ECC26A" w:rsidR="0021524C">
        <w:rPr>
          <w:rFonts w:ascii="Times New Roman" w:hAnsi="Times New Roman" w:eastAsia="Times New Roman" w:cs="Times New Roman"/>
          <w:color w:val="000000" w:themeColor="text1" w:themeTint="FF" w:themeShade="FF"/>
          <w:sz w:val="24"/>
          <w:szCs w:val="24"/>
          <w:lang w:val="en-US"/>
        </w:rPr>
        <w:t>XXX</w:t>
      </w:r>
      <w:r w:rsidRPr="27ECC26A" w:rsidR="00747E95">
        <w:rPr>
          <w:rFonts w:ascii="Times New Roman" w:hAnsi="Times New Roman" w:eastAsia="Times New Roman" w:cs="Times New Roman"/>
          <w:color w:val="000000" w:themeColor="text1" w:themeTint="FF" w:themeShade="FF"/>
          <w:sz w:val="24"/>
          <w:szCs w:val="24"/>
          <w:lang w:val="en-US"/>
        </w:rPr>
        <w:t>'s</w:t>
      </w:r>
      <w:r w:rsidRPr="27ECC26A" w:rsidR="00891351">
        <w:rPr>
          <w:rFonts w:ascii="Times New Roman" w:hAnsi="Times New Roman" w:eastAsia="Times New Roman" w:cs="Times New Roman"/>
          <w:color w:val="000000" w:themeColor="text1" w:themeTint="FF" w:themeShade="FF"/>
          <w:sz w:val="24"/>
          <w:szCs w:val="24"/>
          <w:lang w:val="en-US"/>
        </w:rPr>
        <w:t xml:space="preserve"> objective fear of future persecution can also be established through evidence that individuals like Mr. </w:t>
      </w:r>
      <w:r w:rsidRPr="27ECC26A" w:rsidR="0021524C">
        <w:rPr>
          <w:rFonts w:ascii="Times New Roman" w:hAnsi="Times New Roman" w:eastAsia="Times New Roman" w:cs="Times New Roman"/>
          <w:color w:val="000000" w:themeColor="text1" w:themeTint="FF" w:themeShade="FF"/>
          <w:sz w:val="24"/>
          <w:szCs w:val="24"/>
          <w:lang w:val="en-US"/>
        </w:rPr>
        <w:t>XXX</w:t>
      </w:r>
      <w:r w:rsidRPr="27ECC26A" w:rsidR="00891351">
        <w:rPr>
          <w:rFonts w:ascii="Times New Roman" w:hAnsi="Times New Roman" w:eastAsia="Times New Roman" w:cs="Times New Roman"/>
          <w:color w:val="000000" w:themeColor="text1" w:themeTint="FF" w:themeShade="FF"/>
          <w:sz w:val="24"/>
          <w:szCs w:val="24"/>
          <w:lang w:val="en-US"/>
        </w:rPr>
        <w:t xml:space="preserve"> face persecution as a </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pattern or practice,</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 xml:space="preserve"> even if he had never been singled out for harm.  8 C.F.R. § 208.13(b)(2)(iii)(</w:t>
      </w:r>
      <w:r w:rsidRPr="27ECC26A" w:rsidR="00891351">
        <w:rPr>
          <w:rFonts w:ascii="Times New Roman" w:hAnsi="Times New Roman" w:eastAsia="Times New Roman" w:cs="Times New Roman"/>
          <w:color w:val="000000" w:themeColor="text1" w:themeTint="FF" w:themeShade="FF"/>
          <w:sz w:val="24"/>
          <w:szCs w:val="24"/>
          <w:lang w:val="en-US"/>
        </w:rPr>
        <w:t>A)-(</w:t>
      </w:r>
      <w:r w:rsidRPr="27ECC26A" w:rsidR="00891351">
        <w:rPr>
          <w:rFonts w:ascii="Times New Roman" w:hAnsi="Times New Roman" w:eastAsia="Times New Roman" w:cs="Times New Roman"/>
          <w:color w:val="000000" w:themeColor="text1" w:themeTint="FF" w:themeShade="FF"/>
          <w:sz w:val="24"/>
          <w:szCs w:val="24"/>
          <w:lang w:val="en-US"/>
        </w:rPr>
        <w:t xml:space="preserve">B); </w:t>
      </w:r>
      <w:r w:rsidRPr="27ECC26A" w:rsidR="00891351">
        <w:rPr>
          <w:rFonts w:ascii="Times New Roman" w:hAnsi="Times New Roman" w:eastAsia="Times New Roman" w:cs="Times New Roman"/>
          <w:i w:val="1"/>
          <w:iCs w:val="1"/>
          <w:color w:val="000000" w:themeColor="text1" w:themeTint="FF" w:themeShade="FF"/>
          <w:sz w:val="24"/>
          <w:szCs w:val="24"/>
          <w:lang w:val="en-US"/>
        </w:rPr>
        <w:t>See</w:t>
      </w:r>
      <w:r w:rsidRPr="27ECC26A" w:rsidR="00891351">
        <w:rPr>
          <w:rFonts w:ascii="Times New Roman" w:hAnsi="Times New Roman" w:eastAsia="Times New Roman" w:cs="Times New Roman"/>
          <w:color w:val="000000" w:themeColor="text1" w:themeTint="FF" w:themeShade="FF"/>
          <w:sz w:val="24"/>
          <w:szCs w:val="24"/>
          <w:lang w:val="en-US"/>
        </w:rPr>
        <w:t xml:space="preserve"> also </w:t>
      </w:r>
      <w:r w:rsidRPr="27ECC26A" w:rsidR="00891351">
        <w:rPr>
          <w:rFonts w:ascii="Times New Roman" w:hAnsi="Times New Roman" w:eastAsia="Times New Roman" w:cs="Times New Roman"/>
          <w:i w:val="1"/>
          <w:iCs w:val="1"/>
          <w:color w:val="000000" w:themeColor="text1" w:themeTint="FF" w:themeShade="FF"/>
          <w:sz w:val="24"/>
          <w:szCs w:val="24"/>
          <w:lang w:val="en-US"/>
        </w:rPr>
        <w:t>Woldemeskel</w:t>
      </w:r>
      <w:r w:rsidRPr="27ECC26A" w:rsidR="00891351">
        <w:rPr>
          <w:rFonts w:ascii="Times New Roman" w:hAnsi="Times New Roman" w:eastAsia="Times New Roman" w:cs="Times New Roman"/>
          <w:i w:val="1"/>
          <w:iCs w:val="1"/>
          <w:color w:val="000000" w:themeColor="text1" w:themeTint="FF" w:themeShade="FF"/>
          <w:sz w:val="24"/>
          <w:szCs w:val="24"/>
          <w:lang w:val="en-US"/>
        </w:rPr>
        <w:t xml:space="preserve"> v. I.N.S</w:t>
      </w:r>
      <w:r w:rsidRPr="27ECC26A" w:rsidR="00891351">
        <w:rPr>
          <w:rFonts w:ascii="Times New Roman" w:hAnsi="Times New Roman" w:eastAsia="Times New Roman" w:cs="Times New Roman"/>
          <w:color w:val="000000" w:themeColor="text1" w:themeTint="FF" w:themeShade="FF"/>
          <w:sz w:val="24"/>
          <w:szCs w:val="24"/>
          <w:lang w:val="en-US"/>
        </w:rPr>
        <w:t xml:space="preserve">., 257 F.3d 1185, 1191 (10 Cir. 2001).  To succeed on </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pattern or practice</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 xml:space="preserve"> evidence, Mr. </w:t>
      </w:r>
      <w:r w:rsidRPr="27ECC26A" w:rsidR="0021524C">
        <w:rPr>
          <w:rFonts w:ascii="Times New Roman" w:hAnsi="Times New Roman" w:eastAsia="Times New Roman" w:cs="Times New Roman"/>
          <w:color w:val="000000" w:themeColor="text1" w:themeTint="FF" w:themeShade="FF"/>
          <w:sz w:val="24"/>
          <w:szCs w:val="24"/>
          <w:lang w:val="en-US"/>
        </w:rPr>
        <w:t>XXX</w:t>
      </w:r>
      <w:r w:rsidRPr="27ECC26A" w:rsidR="00891351">
        <w:rPr>
          <w:rFonts w:ascii="Times New Roman" w:hAnsi="Times New Roman" w:eastAsia="Times New Roman" w:cs="Times New Roman"/>
          <w:color w:val="000000" w:themeColor="text1" w:themeTint="FF" w:themeShade="FF"/>
          <w:sz w:val="24"/>
          <w:szCs w:val="24"/>
          <w:lang w:val="en-US"/>
        </w:rPr>
        <w:t xml:space="preserve"> must demonstrate he is a member of a particular social group or holds a political opinion that is targeted for </w:t>
      </w:r>
      <w:r w:rsidRPr="27ECC26A" w:rsidR="00747E95">
        <w:rPr>
          <w:rFonts w:ascii="Times New Roman" w:hAnsi="Times New Roman" w:eastAsia="Times New Roman" w:cs="Times New Roman"/>
          <w:color w:val="000000" w:themeColor="text1" w:themeTint="FF" w:themeShade="FF"/>
          <w:sz w:val="24"/>
          <w:szCs w:val="24"/>
          <w:lang w:val="en-US"/>
        </w:rPr>
        <w:t>"</w:t>
      </w:r>
      <w:r w:rsidRPr="27ECC26A" w:rsidR="00891351">
        <w:rPr>
          <w:rFonts w:ascii="Times New Roman" w:hAnsi="Times New Roman" w:eastAsia="Times New Roman" w:cs="Times New Roman"/>
          <w:color w:val="000000" w:themeColor="text1" w:themeTint="FF" w:themeShade="FF"/>
          <w:sz w:val="24"/>
          <w:szCs w:val="24"/>
          <w:lang w:val="en-US"/>
        </w:rPr>
        <w:t>systemic or pervasive persecution.</w:t>
      </w:r>
      <w:r w:rsidRPr="27ECC26A" w:rsidR="00747E95">
        <w:rPr>
          <w:rFonts w:ascii="Times New Roman" w:hAnsi="Times New Roman" w:eastAsia="Times New Roman" w:cs="Times New Roman"/>
          <w:color w:val="000000" w:themeColor="text1" w:themeTint="FF" w:themeShade="FF"/>
          <w:sz w:val="24"/>
          <w:szCs w:val="24"/>
          <w:lang w:val="en-US"/>
        </w:rPr>
        <w:t xml:space="preserve">" </w:t>
      </w:r>
      <w:r w:rsidRPr="27ECC26A" w:rsidR="00891351">
        <w:rPr>
          <w:rFonts w:ascii="Times New Roman" w:hAnsi="Times New Roman" w:eastAsia="Times New Roman" w:cs="Times New Roman"/>
          <w:color w:val="000000" w:themeColor="text1" w:themeTint="FF" w:themeShade="FF"/>
          <w:sz w:val="24"/>
          <w:szCs w:val="24"/>
          <w:lang w:val="en-US"/>
        </w:rPr>
        <w:t xml:space="preserve">Id. at 1191. Mr. </w:t>
      </w:r>
      <w:r w:rsidRPr="27ECC26A" w:rsidR="0021524C">
        <w:rPr>
          <w:rFonts w:ascii="Times New Roman" w:hAnsi="Times New Roman" w:eastAsia="Times New Roman" w:cs="Times New Roman"/>
          <w:color w:val="000000" w:themeColor="text1" w:themeTint="FF" w:themeShade="FF"/>
          <w:sz w:val="24"/>
          <w:szCs w:val="24"/>
          <w:lang w:val="en-US"/>
        </w:rPr>
        <w:t>XXX</w:t>
      </w:r>
      <w:r w:rsidRPr="27ECC26A" w:rsidR="00891351">
        <w:rPr>
          <w:rFonts w:ascii="Times New Roman" w:hAnsi="Times New Roman" w:eastAsia="Times New Roman" w:cs="Times New Roman"/>
          <w:color w:val="000000" w:themeColor="text1" w:themeTint="FF" w:themeShade="FF"/>
          <w:sz w:val="24"/>
          <w:szCs w:val="24"/>
          <w:lang w:val="en-US"/>
        </w:rPr>
        <w:t xml:space="preserve"> has provided ample evidence that the Nuba tribe and those suspected of membership in </w:t>
      </w:r>
      <w:r w:rsidRPr="27ECC26A" w:rsidR="008C3A9B">
        <w:rPr>
          <w:rFonts w:ascii="Times New Roman" w:hAnsi="Times New Roman" w:eastAsia="Times New Roman" w:cs="Times New Roman"/>
          <w:color w:val="000000" w:themeColor="text1" w:themeTint="FF" w:themeShade="FF"/>
          <w:sz w:val="24"/>
          <w:szCs w:val="24"/>
          <w:lang w:val="en-US"/>
        </w:rPr>
        <w:t xml:space="preserve">the opposition </w:t>
      </w:r>
      <w:r w:rsidRPr="27ECC26A" w:rsidR="00891351">
        <w:rPr>
          <w:rFonts w:ascii="Times New Roman" w:hAnsi="Times New Roman" w:eastAsia="Times New Roman" w:cs="Times New Roman"/>
          <w:color w:val="000000" w:themeColor="text1" w:themeTint="FF" w:themeShade="FF"/>
          <w:sz w:val="24"/>
          <w:szCs w:val="24"/>
          <w:lang w:val="en-US"/>
        </w:rPr>
        <w:t xml:space="preserve">movement face systemic and pervasive persecution from government security forces.  </w:t>
      </w:r>
    </w:p>
    <w:p w:rsidR="004B603F" w:rsidRDefault="00891351" w14:paraId="0000006B" w14:textId="7D03965E">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Mr. </w:t>
      </w:r>
      <w:r w:rsidR="0021524C">
        <w:rPr>
          <w:rFonts w:ascii="Times New Roman" w:hAnsi="Times New Roman" w:eastAsia="Times New Roman" w:cs="Times New Roman"/>
          <w:sz w:val="24"/>
          <w:szCs w:val="24"/>
        </w:rPr>
        <w:t>XXX</w:t>
      </w:r>
      <w:r w:rsidR="00747E95">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removal from the United States and return to Sudan would be the equivalent of condemning his to certain torture and/or death. </w:t>
      </w:r>
    </w:p>
    <w:p w:rsidR="004B603F" w:rsidRDefault="00891351" w14:paraId="0000006C" w14:textId="2DB4C5B9">
      <w:pPr>
        <w:spacing w:line="240" w:lineRule="auto"/>
        <w:ind w:left="1440"/>
        <w:rPr>
          <w:rFonts w:ascii="Times New Roman" w:hAnsi="Times New Roman" w:eastAsia="Times New Roman" w:cs="Times New Roman"/>
          <w:b/>
          <w:sz w:val="24"/>
          <w:szCs w:val="24"/>
        </w:rPr>
      </w:pPr>
      <w:r>
        <w:rPr>
          <w:rFonts w:ascii="Times New Roman" w:hAnsi="Times New Roman" w:eastAsia="Times New Roman" w:cs="Times New Roman"/>
          <w:b/>
          <w:sz w:val="24"/>
          <w:szCs w:val="24"/>
        </w:rPr>
        <w:t>E.</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Mr. </w:t>
      </w:r>
      <w:r w:rsidR="0021524C">
        <w:rPr>
          <w:rFonts w:ascii="Times New Roman" w:hAnsi="Times New Roman" w:eastAsia="Times New Roman" w:cs="Times New Roman"/>
          <w:b/>
          <w:sz w:val="24"/>
          <w:szCs w:val="24"/>
        </w:rPr>
        <w:t>XXX</w:t>
      </w:r>
      <w:r>
        <w:rPr>
          <w:rFonts w:ascii="Times New Roman" w:hAnsi="Times New Roman" w:eastAsia="Times New Roman" w:cs="Times New Roman"/>
          <w:b/>
          <w:sz w:val="24"/>
          <w:szCs w:val="24"/>
        </w:rPr>
        <w:t xml:space="preserve"> was Persecuted based on his Actual and Imputed Political Opinions</w:t>
      </w:r>
    </w:p>
    <w:p w:rsidR="004B603F" w:rsidRDefault="004B603F" w14:paraId="0000006D" w14:textId="77777777">
      <w:pPr>
        <w:rPr>
          <w:rFonts w:ascii="Times New Roman" w:hAnsi="Times New Roman" w:eastAsia="Times New Roman" w:cs="Times New Roman"/>
          <w:sz w:val="24"/>
          <w:szCs w:val="24"/>
        </w:rPr>
      </w:pPr>
    </w:p>
    <w:p w:rsidR="004B603F" w:rsidP="27ECC26A" w:rsidRDefault="00891351" w14:paraId="0000006E" w14:textId="4E4405E7">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If the protected ground in seeking asylum is political opinion, the </w:t>
      </w:r>
      <w:r w:rsidRPr="27ECC26A" w:rsidR="00747E95">
        <w:rPr>
          <w:rFonts w:ascii="Times New Roman" w:hAnsi="Times New Roman" w:eastAsia="Times New Roman" w:cs="Times New Roman"/>
          <w:sz w:val="24"/>
          <w:szCs w:val="24"/>
          <w:lang w:val="en-US"/>
        </w:rPr>
        <w:t>Respondent</w:t>
      </w:r>
      <w:r w:rsidRPr="27ECC26A" w:rsidR="00891351">
        <w:rPr>
          <w:rFonts w:ascii="Times New Roman" w:hAnsi="Times New Roman" w:eastAsia="Times New Roman" w:cs="Times New Roman"/>
          <w:sz w:val="24"/>
          <w:szCs w:val="24"/>
          <w:lang w:val="en-US"/>
        </w:rPr>
        <w:t xml:space="preserve"> must identify the opinion asserted, that the opinion constitutes a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political opinion,</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and that the political opinion was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at least one central reason for the persecution.</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Rivera-Barrientos</w:t>
      </w:r>
      <w:r w:rsidRPr="27ECC26A" w:rsidR="00891351">
        <w:rPr>
          <w:rFonts w:ascii="Times New Roman" w:hAnsi="Times New Roman" w:eastAsia="Times New Roman" w:cs="Times New Roman"/>
          <w:sz w:val="24"/>
          <w:szCs w:val="24"/>
          <w:lang w:val="en-US"/>
        </w:rPr>
        <w:t xml:space="preserve">, 666 F.3d at 641 (internal quotations omitted).  The BIA has defined political opinion as follows: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The particular belief or characteristic a persecutor seeks to overcome in an individual is his political opinion.  </w:t>
      </w:r>
      <w:r w:rsidRPr="27ECC26A" w:rsidR="00891351">
        <w:rPr>
          <w:rFonts w:ascii="Times New Roman" w:hAnsi="Times New Roman" w:eastAsia="Times New Roman" w:cs="Times New Roman"/>
          <w:sz w:val="24"/>
          <w:szCs w:val="24"/>
          <w:lang w:val="en-US"/>
        </w:rPr>
        <w:t>Thus</w:t>
      </w:r>
      <w:r w:rsidRPr="27ECC26A" w:rsidR="00891351">
        <w:rPr>
          <w:rFonts w:ascii="Times New Roman" w:hAnsi="Times New Roman" w:eastAsia="Times New Roman" w:cs="Times New Roman"/>
          <w:sz w:val="24"/>
          <w:szCs w:val="24"/>
          <w:lang w:val="en-US"/>
        </w:rPr>
        <w:t xml:space="preserve"> [it] refers not to the ultimate political end that may be served by persecution, but to the belief held by an individual that causes him to be the object of persecution.</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Matter of Acosta</w:t>
      </w:r>
      <w:r w:rsidRPr="27ECC26A" w:rsidR="00891351">
        <w:rPr>
          <w:rFonts w:ascii="Times New Roman" w:hAnsi="Times New Roman" w:eastAsia="Times New Roman" w:cs="Times New Roman"/>
          <w:sz w:val="24"/>
          <w:szCs w:val="24"/>
          <w:lang w:val="en-US"/>
        </w:rPr>
        <w:t xml:space="preserve">, 19 I.&amp; N. at 234.  The Tenth Circuit has acknowledged that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it may generally be true, as some circuits have held, that imputed political opinion is still a valid basis for relief after Elias–Zacarias.</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Ustyan</w:t>
      </w:r>
      <w:r w:rsidRPr="27ECC26A" w:rsidR="00891351">
        <w:rPr>
          <w:rFonts w:ascii="Times New Roman" w:hAnsi="Times New Roman" w:eastAsia="Times New Roman" w:cs="Times New Roman"/>
          <w:sz w:val="24"/>
          <w:szCs w:val="24"/>
          <w:lang w:val="en-US"/>
        </w:rPr>
        <w:t xml:space="preserve"> v. Ashcroft, 367 F.3d. 1215, 1218 (10th Cir. 2004) (internal quotation omitted). </w:t>
      </w:r>
    </w:p>
    <w:p w:rsidR="004B603F" w:rsidP="27ECC26A" w:rsidRDefault="00891351" w14:paraId="0000006F" w14:textId="06154541">
      <w:pPr>
        <w:spacing w:line="480" w:lineRule="auto"/>
        <w:ind w:firstLine="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 </w:t>
      </w:r>
      <w:r>
        <w:tab/>
      </w:r>
      <w:r w:rsidRPr="27ECC26A" w:rsidR="00891351">
        <w:rPr>
          <w:rFonts w:ascii="Times New Roman" w:hAnsi="Times New Roman" w:eastAsia="Times New Roman" w:cs="Times New Roman"/>
          <w:sz w:val="24"/>
          <w:szCs w:val="24"/>
          <w:lang w:val="en-US"/>
        </w:rPr>
        <w:t xml:space="preserve">Here,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was detained, brutally beaten, and threatened with death by government officials because of his imputed involvement with Nuba </w:t>
      </w:r>
      <w:r w:rsidRPr="27ECC26A" w:rsidR="008C3A9B">
        <w:rPr>
          <w:rFonts w:ascii="Times New Roman" w:hAnsi="Times New Roman" w:eastAsia="Times New Roman" w:cs="Times New Roman"/>
          <w:sz w:val="24"/>
          <w:szCs w:val="24"/>
          <w:lang w:val="en-US"/>
        </w:rPr>
        <w:t>opposition</w:t>
      </w:r>
      <w:r w:rsidRPr="27ECC26A" w:rsidR="00891351">
        <w:rPr>
          <w:rFonts w:ascii="Times New Roman" w:hAnsi="Times New Roman" w:eastAsia="Times New Roman" w:cs="Times New Roman"/>
          <w:sz w:val="24"/>
          <w:szCs w:val="24"/>
          <w:lang w:val="en-US"/>
        </w:rPr>
        <w:t xml:space="preserve"> groups.  Officials specifically threatened him because of his political activities and involvement in the tribe and </w:t>
      </w:r>
      <w:r w:rsidRPr="27ECC26A" w:rsidR="008C3A9B">
        <w:rPr>
          <w:rFonts w:ascii="Times New Roman" w:hAnsi="Times New Roman" w:eastAsia="Times New Roman" w:cs="Times New Roman"/>
          <w:sz w:val="24"/>
          <w:szCs w:val="24"/>
          <w:lang w:val="en-US"/>
        </w:rPr>
        <w:t xml:space="preserve">its </w:t>
      </w:r>
      <w:r w:rsidRPr="27ECC26A" w:rsidR="00891351">
        <w:rPr>
          <w:rFonts w:ascii="Times New Roman" w:hAnsi="Times New Roman" w:eastAsia="Times New Roman" w:cs="Times New Roman"/>
          <w:sz w:val="24"/>
          <w:szCs w:val="24"/>
          <w:lang w:val="en-US"/>
        </w:rPr>
        <w:t xml:space="preserve">activities.  In addition, he was recently threatened in </w:t>
      </w:r>
      <w:r w:rsidRPr="27ECC26A" w:rsidR="00A36C3D">
        <w:rPr>
          <w:rFonts w:ascii="Times New Roman" w:hAnsi="Times New Roman" w:eastAsia="Times New Roman" w:cs="Times New Roman"/>
          <w:sz w:val="24"/>
          <w:szCs w:val="24"/>
          <w:lang w:val="en-US"/>
        </w:rPr>
        <w:t>France because</w:t>
      </w:r>
      <w:r w:rsidRPr="27ECC26A" w:rsidR="00891351">
        <w:rPr>
          <w:rFonts w:ascii="Times New Roman" w:hAnsi="Times New Roman" w:eastAsia="Times New Roman" w:cs="Times New Roman"/>
          <w:sz w:val="24"/>
          <w:szCs w:val="24"/>
          <w:lang w:val="en-US"/>
        </w:rPr>
        <w:t xml:space="preserve"> his persecutors knew he was a supporter of the Nuba tribe. This political opinion of support for the Nuba tribe and i</w:t>
      </w:r>
      <w:r w:rsidRPr="27ECC26A" w:rsidR="008C3A9B">
        <w:rPr>
          <w:rFonts w:ascii="Times New Roman" w:hAnsi="Times New Roman" w:eastAsia="Times New Roman" w:cs="Times New Roman"/>
          <w:sz w:val="24"/>
          <w:szCs w:val="24"/>
          <w:lang w:val="en-US"/>
        </w:rPr>
        <w:t xml:space="preserve">ts opposition </w:t>
      </w:r>
      <w:r w:rsidRPr="27ECC26A" w:rsidR="00891351">
        <w:rPr>
          <w:rFonts w:ascii="Times New Roman" w:hAnsi="Times New Roman" w:eastAsia="Times New Roman" w:cs="Times New Roman"/>
          <w:sz w:val="24"/>
          <w:szCs w:val="24"/>
          <w:lang w:val="en-US"/>
        </w:rPr>
        <w:t xml:space="preserve">movement was imputed to him because he is a member of the Nuba tribe and a perceived supporter of the </w:t>
      </w:r>
      <w:r w:rsidRPr="27ECC26A" w:rsidR="008C3A9B">
        <w:rPr>
          <w:rFonts w:ascii="Times New Roman" w:hAnsi="Times New Roman" w:eastAsia="Times New Roman" w:cs="Times New Roman"/>
          <w:sz w:val="24"/>
          <w:szCs w:val="24"/>
          <w:lang w:val="en-US"/>
        </w:rPr>
        <w:t>Nuba tribe opposition</w:t>
      </w:r>
      <w:r w:rsidRPr="27ECC26A" w:rsidR="00891351">
        <w:rPr>
          <w:rFonts w:ascii="Times New Roman" w:hAnsi="Times New Roman" w:eastAsia="Times New Roman" w:cs="Times New Roman"/>
          <w:sz w:val="24"/>
          <w:szCs w:val="24"/>
          <w:lang w:val="en-US"/>
        </w:rPr>
        <w:t xml:space="preserve">. </w:t>
      </w:r>
    </w:p>
    <w:p w:rsidR="00C803AF" w:rsidRDefault="00C803AF" w14:paraId="40DF3667" w14:textId="77777777">
      <w:pPr>
        <w:spacing w:line="480" w:lineRule="auto"/>
        <w:ind w:firstLine="20"/>
        <w:rPr>
          <w:rFonts w:ascii="Times New Roman" w:hAnsi="Times New Roman" w:eastAsia="Times New Roman" w:cs="Times New Roman"/>
          <w:sz w:val="24"/>
          <w:szCs w:val="24"/>
        </w:rPr>
      </w:pPr>
    </w:p>
    <w:p w:rsidR="004B603F" w:rsidRDefault="00891351" w14:paraId="00000070" w14:textId="6B566F5F">
      <w:pPr>
        <w:pStyle w:val="Heading2"/>
        <w:keepNext w:val="0"/>
        <w:keepLines w:val="0"/>
        <w:spacing w:after="80" w:line="240" w:lineRule="auto"/>
        <w:ind w:left="2160"/>
        <w:rPr>
          <w:rFonts w:ascii="Times New Roman" w:hAnsi="Times New Roman" w:eastAsia="Times New Roman" w:cs="Times New Roman"/>
          <w:b/>
          <w:sz w:val="24"/>
          <w:szCs w:val="24"/>
        </w:rPr>
      </w:pPr>
      <w:bookmarkStart w:name="_qyddk0czo4xz" w:colFirst="0" w:colLast="0" w:id="10"/>
      <w:bookmarkEnd w:id="10"/>
      <w:r>
        <w:rPr>
          <w:rFonts w:ascii="Times New Roman" w:hAnsi="Times New Roman" w:eastAsia="Times New Roman" w:cs="Times New Roman"/>
          <w:b/>
          <w:sz w:val="24"/>
          <w:szCs w:val="24"/>
        </w:rPr>
        <w:t xml:space="preserve">E. Mr. </w:t>
      </w:r>
      <w:r w:rsidR="0021524C">
        <w:rPr>
          <w:rFonts w:ascii="Times New Roman" w:hAnsi="Times New Roman" w:eastAsia="Times New Roman" w:cs="Times New Roman"/>
          <w:b/>
          <w:sz w:val="24"/>
          <w:szCs w:val="24"/>
        </w:rPr>
        <w:t>XXX</w:t>
      </w:r>
      <w:r>
        <w:rPr>
          <w:rFonts w:ascii="Times New Roman" w:hAnsi="Times New Roman" w:eastAsia="Times New Roman" w:cs="Times New Roman"/>
          <w:b/>
          <w:sz w:val="24"/>
          <w:szCs w:val="24"/>
        </w:rPr>
        <w:t xml:space="preserve"> was persecuted based on his membership in a particular social group, </w:t>
      </w:r>
      <w:r w:rsidR="00747E95">
        <w:rPr>
          <w:rFonts w:ascii="Times New Roman" w:hAnsi="Times New Roman" w:eastAsia="Times New Roman" w:cs="Times New Roman"/>
          <w:b/>
          <w:sz w:val="24"/>
          <w:szCs w:val="24"/>
        </w:rPr>
        <w:t>"</w:t>
      </w:r>
      <w:r>
        <w:rPr>
          <w:rFonts w:ascii="Times New Roman" w:hAnsi="Times New Roman" w:eastAsia="Times New Roman" w:cs="Times New Roman"/>
          <w:b/>
          <w:sz w:val="24"/>
          <w:szCs w:val="24"/>
        </w:rPr>
        <w:t>members of the Nuba tribe</w:t>
      </w:r>
      <w:r w:rsidR="00747E95">
        <w:rPr>
          <w:rFonts w:ascii="Times New Roman" w:hAnsi="Times New Roman" w:eastAsia="Times New Roman" w:cs="Times New Roman"/>
          <w:b/>
          <w:sz w:val="24"/>
          <w:szCs w:val="24"/>
        </w:rPr>
        <w:t>"</w:t>
      </w:r>
    </w:p>
    <w:p w:rsidR="004B603F" w:rsidRDefault="004B603F" w14:paraId="00000071" w14:textId="77777777">
      <w:pPr>
        <w:rPr>
          <w:rFonts w:ascii="Times New Roman" w:hAnsi="Times New Roman" w:eastAsia="Times New Roman" w:cs="Times New Roman"/>
          <w:sz w:val="24"/>
          <w:szCs w:val="24"/>
        </w:rPr>
      </w:pPr>
    </w:p>
    <w:p w:rsidR="004B603F" w:rsidP="27ECC26A" w:rsidRDefault="00891351" w14:paraId="00000072" w14:textId="6D707FE6">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To establish membership in a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particular social group,</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an asylum applicant must show that he is a member of a group of persons that share a common immutable characteristic that he either cannot change or should not be required to change because it is fundamental to his individual identity or conscience.  </w:t>
      </w:r>
      <w:r w:rsidRPr="27ECC26A" w:rsidR="00891351">
        <w:rPr>
          <w:rFonts w:ascii="Times New Roman" w:hAnsi="Times New Roman" w:eastAsia="Times New Roman" w:cs="Times New Roman"/>
          <w:i w:val="1"/>
          <w:iCs w:val="1"/>
          <w:sz w:val="24"/>
          <w:szCs w:val="24"/>
          <w:lang w:val="en-US"/>
        </w:rPr>
        <w:t>Matter of Acosta</w:t>
      </w:r>
      <w:r w:rsidRPr="27ECC26A" w:rsidR="00891351">
        <w:rPr>
          <w:rFonts w:ascii="Times New Roman" w:hAnsi="Times New Roman" w:eastAsia="Times New Roman" w:cs="Times New Roman"/>
          <w:sz w:val="24"/>
          <w:szCs w:val="24"/>
          <w:lang w:val="en-US"/>
        </w:rPr>
        <w:t xml:space="preserve">, 19 I&amp;N Dec. 211, 233-34 (BIA 1985); </w:t>
      </w:r>
      <w:r w:rsidRPr="27ECC26A" w:rsidR="00891351">
        <w:rPr>
          <w:rFonts w:ascii="Times New Roman" w:hAnsi="Times New Roman" w:eastAsia="Times New Roman" w:cs="Times New Roman"/>
          <w:i w:val="1"/>
          <w:iCs w:val="1"/>
          <w:sz w:val="24"/>
          <w:szCs w:val="24"/>
          <w:lang w:val="en-US"/>
        </w:rPr>
        <w:t>See also Niang v. Gonzales</w:t>
      </w:r>
      <w:r w:rsidRPr="27ECC26A" w:rsidR="00891351">
        <w:rPr>
          <w:rFonts w:ascii="Times New Roman" w:hAnsi="Times New Roman" w:eastAsia="Times New Roman" w:cs="Times New Roman"/>
          <w:sz w:val="24"/>
          <w:szCs w:val="24"/>
          <w:lang w:val="en-US"/>
        </w:rPr>
        <w:t xml:space="preserve">, 422 F.3d 1187, 1198-99 (10th Cir. 2005) (discussing and adopting </w:t>
      </w:r>
      <w:r w:rsidRPr="27ECC26A" w:rsidR="00747E95">
        <w:rPr>
          <w:rFonts w:ascii="Times New Roman" w:hAnsi="Times New Roman" w:eastAsia="Times New Roman" w:cs="Times New Roman"/>
          <w:i w:val="1"/>
          <w:iCs w:val="1"/>
          <w:sz w:val="24"/>
          <w:szCs w:val="24"/>
          <w:lang w:val="en-US"/>
        </w:rPr>
        <w:t>Acosta's</w:t>
      </w:r>
      <w:r w:rsidRPr="27ECC26A" w:rsidR="00891351">
        <w:rPr>
          <w:rFonts w:ascii="Times New Roman" w:hAnsi="Times New Roman" w:eastAsia="Times New Roman" w:cs="Times New Roman"/>
          <w:sz w:val="24"/>
          <w:szCs w:val="24"/>
          <w:lang w:val="en-US"/>
        </w:rPr>
        <w:t xml:space="preserve"> definition on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particular social group</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The group must have particular and well-defined boundaries and a recognized level of social distinctiveness. </w:t>
      </w:r>
      <w:r w:rsidRPr="27ECC26A" w:rsidR="00891351">
        <w:rPr>
          <w:rFonts w:ascii="Times New Roman" w:hAnsi="Times New Roman" w:eastAsia="Times New Roman" w:cs="Times New Roman"/>
          <w:i w:val="1"/>
          <w:iCs w:val="1"/>
          <w:sz w:val="24"/>
          <w:szCs w:val="24"/>
          <w:lang w:val="en-US"/>
        </w:rPr>
        <w:t>Matter of</w:t>
      </w:r>
      <w:r w:rsidRPr="27ECC26A" w:rsidR="00891351">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M–E–V–G–</w:t>
      </w:r>
      <w:r w:rsidRPr="27ECC26A" w:rsidR="00891351">
        <w:rPr>
          <w:rFonts w:ascii="Times New Roman" w:hAnsi="Times New Roman" w:eastAsia="Times New Roman" w:cs="Times New Roman"/>
          <w:sz w:val="24"/>
          <w:szCs w:val="24"/>
          <w:lang w:val="en-US"/>
        </w:rPr>
        <w:t xml:space="preserve">, 26 I. &amp; N.  Dec. 227, 234-38, 240-43, 247 (B.I.A. 2014); </w:t>
      </w:r>
      <w:r w:rsidRPr="27ECC26A" w:rsidR="00891351">
        <w:rPr>
          <w:rFonts w:ascii="Times New Roman" w:hAnsi="Times New Roman" w:eastAsia="Times New Roman" w:cs="Times New Roman"/>
          <w:i w:val="1"/>
          <w:iCs w:val="1"/>
          <w:sz w:val="24"/>
          <w:szCs w:val="24"/>
          <w:lang w:val="en-US"/>
        </w:rPr>
        <w:t>Rodas-Orellana v. Holder</w:t>
      </w:r>
      <w:r w:rsidRPr="27ECC26A" w:rsidR="00891351">
        <w:rPr>
          <w:rFonts w:ascii="Times New Roman" w:hAnsi="Times New Roman" w:eastAsia="Times New Roman" w:cs="Times New Roman"/>
          <w:sz w:val="24"/>
          <w:szCs w:val="24"/>
          <w:lang w:val="en-US"/>
        </w:rPr>
        <w:t xml:space="preserve">, 780 F.3d 982, 990-91 (10th Cir. 2015).  Social groups must be assessed on a case-by-case basis.  </w:t>
      </w:r>
      <w:r w:rsidRPr="27ECC26A" w:rsidR="00891351">
        <w:rPr>
          <w:rFonts w:ascii="Times New Roman" w:hAnsi="Times New Roman" w:eastAsia="Times New Roman" w:cs="Times New Roman"/>
          <w:i w:val="1"/>
          <w:iCs w:val="1"/>
          <w:sz w:val="24"/>
          <w:szCs w:val="24"/>
          <w:lang w:val="en-US"/>
        </w:rPr>
        <w:t>Matter of M-E-V-G-</w:t>
      </w:r>
      <w:r w:rsidRPr="27ECC26A" w:rsidR="00891351">
        <w:rPr>
          <w:rFonts w:ascii="Times New Roman" w:hAnsi="Times New Roman" w:eastAsia="Times New Roman" w:cs="Times New Roman"/>
          <w:sz w:val="24"/>
          <w:szCs w:val="24"/>
          <w:lang w:val="en-US"/>
        </w:rPr>
        <w:t>, 26 I. &amp; N.  Dec. at 251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Social group determinations are made on a case-by-case-basis</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w:t>
      </w:r>
    </w:p>
    <w:p w:rsidR="004B603F" w:rsidP="27ECC26A" w:rsidRDefault="00891351" w14:paraId="00000073" w14:textId="5E694EEC">
      <w:pPr>
        <w:shd w:val="clear" w:color="auto" w:fill="FFFFFF" w:themeFill="background1"/>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As to the third element of the particular social group test, social distinction,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[m]embers of the group may be visibly recognizable, but society can also consider persons to be a group without being able to identify the members by sight.</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Matter of M–E–V–G–, 26 I. &amp; N. at 240</w:t>
      </w:r>
      <w:r w:rsidRPr="27ECC26A" w:rsidR="00891351">
        <w:rPr>
          <w:rFonts w:ascii="Times New Roman" w:hAnsi="Times New Roman" w:eastAsia="Times New Roman" w:cs="Times New Roman"/>
          <w:sz w:val="24"/>
          <w:szCs w:val="24"/>
          <w:lang w:val="en-US"/>
        </w:rPr>
        <w:t xml:space="preserve">.  Instead,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socially distinct</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means that a group is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recognized in the society in question as a discrete class of persons.</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Id</w:t>
      </w:r>
      <w:r w:rsidRPr="27ECC26A" w:rsidR="00891351">
        <w:rPr>
          <w:rFonts w:ascii="Times New Roman" w:hAnsi="Times New Roman" w:eastAsia="Times New Roman" w:cs="Times New Roman"/>
          <w:sz w:val="24"/>
          <w:szCs w:val="24"/>
          <w:lang w:val="en-US"/>
        </w:rPr>
        <w:t xml:space="preserve">. at 249.  To establish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social distinction</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necessary to establish a particular social group, an asylum petitioner must present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evidence showing that society in general perceives, considers, or recognizes persons sharing the particular characteristic to be a group.  Although the society in question need not be able to easily identify who is a member of the group, it must be commonly recognized that the shared characteristic is one that defines the group.</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Matter of W–G–R–</w:t>
      </w:r>
      <w:r w:rsidRPr="27ECC26A" w:rsidR="00891351">
        <w:rPr>
          <w:rFonts w:ascii="Times New Roman" w:hAnsi="Times New Roman" w:eastAsia="Times New Roman" w:cs="Times New Roman"/>
          <w:sz w:val="24"/>
          <w:szCs w:val="24"/>
          <w:lang w:val="en-US"/>
        </w:rPr>
        <w:t xml:space="preserve">, 26 I. &amp; N. at 217.  </w:t>
      </w:r>
    </w:p>
    <w:p w:rsidR="004B603F" w:rsidP="27ECC26A" w:rsidRDefault="00891351" w14:paraId="00000074" w14:textId="20A93CFA">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is a member of a particular social group of Nuba tribe members.  Tribe membership has been recognized as a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particular social group</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by the BIA.  </w:t>
      </w:r>
      <w:r w:rsidRPr="27ECC26A" w:rsidR="00891351">
        <w:rPr>
          <w:rFonts w:ascii="Times New Roman" w:hAnsi="Times New Roman" w:eastAsia="Times New Roman" w:cs="Times New Roman"/>
          <w:i w:val="1"/>
          <w:iCs w:val="1"/>
          <w:sz w:val="24"/>
          <w:szCs w:val="24"/>
          <w:lang w:val="en-US"/>
        </w:rPr>
        <w:t>Matter of H</w:t>
      </w:r>
      <w:r w:rsidRPr="27ECC26A" w:rsidR="00891351">
        <w:rPr>
          <w:rFonts w:ascii="Times New Roman" w:hAnsi="Times New Roman" w:eastAsia="Times New Roman" w:cs="Times New Roman"/>
          <w:sz w:val="24"/>
          <w:szCs w:val="24"/>
          <w:lang w:val="en-US"/>
        </w:rPr>
        <w:t xml:space="preserve">-, 21 I&amp;N Dec. 337, 342-43 (BIA 1996); </w:t>
      </w:r>
      <w:r w:rsidRPr="27ECC26A" w:rsidR="00891351">
        <w:rPr>
          <w:rFonts w:ascii="Times New Roman" w:hAnsi="Times New Roman" w:eastAsia="Times New Roman" w:cs="Times New Roman"/>
          <w:i w:val="1"/>
          <w:iCs w:val="1"/>
          <w:sz w:val="24"/>
          <w:szCs w:val="24"/>
          <w:lang w:val="en-US"/>
        </w:rPr>
        <w:t xml:space="preserve">see </w:t>
      </w:r>
      <w:r w:rsidRPr="27ECC26A" w:rsidR="00A36C3D">
        <w:rPr>
          <w:rFonts w:ascii="Times New Roman" w:hAnsi="Times New Roman" w:eastAsia="Times New Roman" w:cs="Times New Roman"/>
          <w:i w:val="1"/>
          <w:iCs w:val="1"/>
          <w:sz w:val="24"/>
          <w:szCs w:val="24"/>
          <w:lang w:val="en-US"/>
        </w:rPr>
        <w:t xml:space="preserve">also </w:t>
      </w:r>
      <w:r w:rsidRPr="27ECC26A" w:rsidR="00A36C3D">
        <w:rPr>
          <w:rFonts w:ascii="Times New Roman" w:hAnsi="Times New Roman" w:eastAsia="Times New Roman" w:cs="Times New Roman"/>
          <w:i w:val="1"/>
          <w:iCs w:val="1"/>
          <w:sz w:val="24"/>
          <w:szCs w:val="24"/>
          <w:lang w:val="en-US"/>
        </w:rPr>
        <w:t>Malonga</w:t>
      </w:r>
      <w:r w:rsidRPr="27ECC26A" w:rsidR="00891351">
        <w:rPr>
          <w:rFonts w:ascii="Times New Roman" w:hAnsi="Times New Roman" w:eastAsia="Times New Roman" w:cs="Times New Roman"/>
          <w:i w:val="1"/>
          <w:iCs w:val="1"/>
          <w:sz w:val="24"/>
          <w:szCs w:val="24"/>
          <w:lang w:val="en-US"/>
        </w:rPr>
        <w:t xml:space="preserve"> v. Mukasey</w:t>
      </w:r>
      <w:r w:rsidRPr="27ECC26A" w:rsidR="00891351">
        <w:rPr>
          <w:rFonts w:ascii="Times New Roman" w:hAnsi="Times New Roman" w:eastAsia="Times New Roman" w:cs="Times New Roman"/>
          <w:sz w:val="24"/>
          <w:szCs w:val="24"/>
          <w:lang w:val="en-US"/>
        </w:rPr>
        <w:t>, 546 F.3d 546 (8th Cir. 2008)</w:t>
      </w:r>
    </w:p>
    <w:p w:rsidR="004B603F" w:rsidP="27ECC26A" w:rsidRDefault="00891351" w14:paraId="00000075" w14:textId="7E5DA624">
      <w:pPr>
        <w:spacing w:line="480" w:lineRule="auto"/>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To be a Nuba tribe </w:t>
      </w:r>
      <w:r w:rsidRPr="27ECC26A" w:rsidR="00A36C3D">
        <w:rPr>
          <w:rFonts w:ascii="Times New Roman" w:hAnsi="Times New Roman" w:eastAsia="Times New Roman" w:cs="Times New Roman"/>
          <w:sz w:val="24"/>
          <w:szCs w:val="24"/>
          <w:lang w:val="en-US"/>
        </w:rPr>
        <w:t>member is</w:t>
      </w:r>
      <w:r w:rsidRPr="27ECC26A" w:rsidR="00891351">
        <w:rPr>
          <w:rFonts w:ascii="Times New Roman" w:hAnsi="Times New Roman" w:eastAsia="Times New Roman" w:cs="Times New Roman"/>
          <w:sz w:val="24"/>
          <w:szCs w:val="24"/>
          <w:lang w:val="en-US"/>
        </w:rPr>
        <w:t xml:space="preserve"> necessarily immutable.  It is not something that the individual can change or should be required to change.  Further, membership in that group is easily delimited and verifiable, making it sufficiently particular and socially distinct.  </w:t>
      </w:r>
    </w:p>
    <w:p w:rsidR="004B603F" w:rsidP="27ECC26A" w:rsidRDefault="00891351" w14:paraId="00000076" w14:textId="62EC7297">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was detained, beaten, tortured, deprived of food and water and threatened with death. This would not have happened to him if he had been a member of a different tribe. Many of the officials engaged in this behavior told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that this was happening to him because he was a Nuba tribe member suspected of supporting the</w:t>
      </w:r>
      <w:r w:rsidRPr="27ECC26A" w:rsidR="008C3A9B">
        <w:rPr>
          <w:rFonts w:ascii="Times New Roman" w:hAnsi="Times New Roman" w:eastAsia="Times New Roman" w:cs="Times New Roman"/>
          <w:sz w:val="24"/>
          <w:szCs w:val="24"/>
          <w:lang w:val="en-US"/>
        </w:rPr>
        <w:t xml:space="preserve"> opposition</w:t>
      </w:r>
      <w:r w:rsidRPr="27ECC26A" w:rsidR="00891351">
        <w:rPr>
          <w:rFonts w:ascii="Times New Roman" w:hAnsi="Times New Roman" w:eastAsia="Times New Roman" w:cs="Times New Roman"/>
          <w:sz w:val="24"/>
          <w:szCs w:val="24"/>
          <w:lang w:val="en-US"/>
        </w:rPr>
        <w:t>.</w:t>
      </w:r>
    </w:p>
    <w:p w:rsidR="004B603F" w:rsidP="00C803AF" w:rsidRDefault="00891351" w14:paraId="00000077" w14:textId="3D69C52A">
      <w:pPr>
        <w:pStyle w:val="Heading2"/>
        <w:keepNext w:val="0"/>
        <w:keepLines w:val="0"/>
        <w:spacing w:before="0" w:after="0" w:line="240" w:lineRule="auto"/>
        <w:ind w:left="1440"/>
        <w:rPr>
          <w:rFonts w:ascii="Times New Roman" w:hAnsi="Times New Roman" w:eastAsia="Times New Roman" w:cs="Times New Roman"/>
          <w:b/>
          <w:sz w:val="24"/>
          <w:szCs w:val="24"/>
        </w:rPr>
      </w:pPr>
      <w:bookmarkStart w:name="_78fek2mhdjl3" w:colFirst="0" w:colLast="0" w:id="11"/>
      <w:bookmarkEnd w:id="11"/>
      <w:r>
        <w:rPr>
          <w:rFonts w:ascii="Times New Roman" w:hAnsi="Times New Roman" w:eastAsia="Times New Roman" w:cs="Times New Roman"/>
          <w:b/>
          <w:sz w:val="24"/>
          <w:szCs w:val="24"/>
        </w:rPr>
        <w:t>F.</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Mr. </w:t>
      </w:r>
      <w:r w:rsidR="0021524C">
        <w:rPr>
          <w:rFonts w:ascii="Times New Roman" w:hAnsi="Times New Roman" w:eastAsia="Times New Roman" w:cs="Times New Roman"/>
          <w:b/>
          <w:sz w:val="24"/>
          <w:szCs w:val="24"/>
        </w:rPr>
        <w:t>XXX</w:t>
      </w:r>
      <w:r w:rsidR="00747E95">
        <w:rPr>
          <w:rFonts w:ascii="Times New Roman" w:hAnsi="Times New Roman" w:eastAsia="Times New Roman" w:cs="Times New Roman"/>
          <w:b/>
          <w:sz w:val="24"/>
          <w:szCs w:val="24"/>
        </w:rPr>
        <w:t>'s</w:t>
      </w:r>
      <w:r>
        <w:rPr>
          <w:rFonts w:ascii="Times New Roman" w:hAnsi="Times New Roman" w:eastAsia="Times New Roman" w:cs="Times New Roman"/>
          <w:b/>
          <w:sz w:val="24"/>
          <w:szCs w:val="24"/>
        </w:rPr>
        <w:t xml:space="preserve"> persecution was on account of his actual and imputed political opinion and his membership in a particular social group</w:t>
      </w:r>
    </w:p>
    <w:p w:rsidRPr="00C803AF" w:rsidR="00C803AF" w:rsidP="00C803AF" w:rsidRDefault="00C803AF" w14:paraId="32062D70" w14:textId="77777777"/>
    <w:p w:rsidR="004B603F" w:rsidP="27ECC26A" w:rsidRDefault="00747E95" w14:paraId="00000079" w14:textId="3D4C6A29">
      <w:pPr>
        <w:spacing w:line="480" w:lineRule="auto"/>
        <w:ind w:firstLine="720"/>
        <w:contextualSpacing/>
        <w:rPr>
          <w:rFonts w:ascii="Times New Roman" w:hAnsi="Times New Roman" w:eastAsia="Times New Roman" w:cs="Times New Roman"/>
          <w:sz w:val="24"/>
          <w:szCs w:val="24"/>
          <w:lang w:val="en-US"/>
        </w:rPr>
      </w:pP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[A]t least one central reason motivating the persecution the individual has experienced or may experience in the future must be the </w:t>
      </w:r>
      <w:r w:rsidRPr="27ECC26A" w:rsidR="00747E95">
        <w:rPr>
          <w:rFonts w:ascii="Times New Roman" w:hAnsi="Times New Roman" w:eastAsia="Times New Roman" w:cs="Times New Roman"/>
          <w:sz w:val="24"/>
          <w:szCs w:val="24"/>
          <w:lang w:val="en-US"/>
        </w:rPr>
        <w:t>individual's</w:t>
      </w:r>
      <w:r w:rsidRPr="27ECC26A" w:rsidR="00891351">
        <w:rPr>
          <w:rFonts w:ascii="Times New Roman" w:hAnsi="Times New Roman" w:eastAsia="Times New Roman" w:cs="Times New Roman"/>
          <w:sz w:val="24"/>
          <w:szCs w:val="24"/>
          <w:lang w:val="en-US"/>
        </w:rPr>
        <w:t xml:space="preserve">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race, religion, nationality, membership in a particular social group, or political opinion.</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INA § 208(b)(1)(B)(i).  There is no question that Mr. </w:t>
      </w:r>
      <w:r w:rsidRPr="27ECC26A" w:rsidR="0021524C">
        <w:rPr>
          <w:rFonts w:ascii="Times New Roman" w:hAnsi="Times New Roman" w:eastAsia="Times New Roman" w:cs="Times New Roman"/>
          <w:sz w:val="24"/>
          <w:szCs w:val="24"/>
          <w:lang w:val="en-US"/>
        </w:rPr>
        <w:t>XXX</w:t>
      </w:r>
      <w:r w:rsidRPr="27ECC26A" w:rsidR="00747E95">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 xml:space="preserve"> actual and imputed political opinions and his social group were central reasons for the detention, beating, torture, withholding of food and water, and credible threats to his life.   </w:t>
      </w:r>
    </w:p>
    <w:p w:rsidR="004B603F" w:rsidP="27ECC26A" w:rsidRDefault="00891351" w14:paraId="0000007A" w14:textId="32452E19">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Officials first attacked Mr. </w:t>
      </w:r>
      <w:r w:rsidRPr="27ECC26A" w:rsidR="0021524C">
        <w:rPr>
          <w:rFonts w:ascii="Times New Roman" w:hAnsi="Times New Roman" w:eastAsia="Times New Roman" w:cs="Times New Roman"/>
          <w:sz w:val="24"/>
          <w:szCs w:val="24"/>
          <w:lang w:val="en-US"/>
        </w:rPr>
        <w:t>XXX</w:t>
      </w:r>
      <w:r w:rsidRPr="27ECC26A" w:rsidR="00747E95">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 xml:space="preserve"> village in </w:t>
      </w:r>
      <w:r w:rsidRPr="27ECC26A" w:rsidR="00C803AF">
        <w:rPr>
          <w:rFonts w:ascii="Times New Roman" w:hAnsi="Times New Roman" w:eastAsia="Times New Roman" w:cs="Times New Roman"/>
          <w:sz w:val="24"/>
          <w:szCs w:val="24"/>
          <w:lang w:val="en-US"/>
        </w:rPr>
        <w:t>YEAR</w:t>
      </w:r>
      <w:r w:rsidRPr="27ECC26A" w:rsidR="00891351">
        <w:rPr>
          <w:rFonts w:ascii="Times New Roman" w:hAnsi="Times New Roman" w:eastAsia="Times New Roman" w:cs="Times New Roman"/>
          <w:sz w:val="24"/>
          <w:szCs w:val="24"/>
          <w:lang w:val="en-US"/>
        </w:rPr>
        <w:t xml:space="preserve"> because the then president of Sudan believed that rebels opposing his government were living in the Nuba mountains and villages like </w:t>
      </w:r>
      <w:r w:rsidRPr="27ECC26A" w:rsidR="00A36C3D">
        <w:rPr>
          <w:rFonts w:ascii="Times New Roman" w:hAnsi="Times New Roman" w:eastAsia="Times New Roman" w:cs="Times New Roman"/>
          <w:sz w:val="24"/>
          <w:szCs w:val="24"/>
          <w:lang w:val="en-US"/>
        </w:rPr>
        <w:t>Kanga and</w:t>
      </w:r>
      <w:r w:rsidRPr="27ECC26A" w:rsidR="00891351">
        <w:rPr>
          <w:rFonts w:ascii="Times New Roman" w:hAnsi="Times New Roman" w:eastAsia="Times New Roman" w:cs="Times New Roman"/>
          <w:sz w:val="24"/>
          <w:szCs w:val="24"/>
          <w:lang w:val="en-US"/>
        </w:rPr>
        <w:t xml:space="preserve"> sought to destroy the area to punish rebels and hinder the rebellion.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and his family returned to </w:t>
      </w:r>
      <w:r w:rsidRPr="27ECC26A" w:rsidR="00C803AF">
        <w:rPr>
          <w:rFonts w:ascii="Times New Roman" w:hAnsi="Times New Roman" w:eastAsia="Times New Roman" w:cs="Times New Roman"/>
          <w:sz w:val="24"/>
          <w:szCs w:val="24"/>
          <w:lang w:val="en-US"/>
        </w:rPr>
        <w:t>[CITY]</w:t>
      </w:r>
      <w:r w:rsidRPr="27ECC26A" w:rsidR="00891351">
        <w:rPr>
          <w:rFonts w:ascii="Times New Roman" w:hAnsi="Times New Roman" w:eastAsia="Times New Roman" w:cs="Times New Roman"/>
          <w:sz w:val="24"/>
          <w:szCs w:val="24"/>
          <w:lang w:val="en-US"/>
        </w:rPr>
        <w:t xml:space="preserve"> as part of a popular movement by a Nuba tribe leader to rebuild and repopulate areas to oppose and rebel against the </w:t>
      </w:r>
      <w:r w:rsidRPr="27ECC26A" w:rsidR="00747E95">
        <w:rPr>
          <w:rFonts w:ascii="Times New Roman" w:hAnsi="Times New Roman" w:eastAsia="Times New Roman" w:cs="Times New Roman"/>
          <w:sz w:val="24"/>
          <w:szCs w:val="24"/>
          <w:lang w:val="en-US"/>
        </w:rPr>
        <w:t>government's</w:t>
      </w:r>
      <w:r w:rsidRPr="27ECC26A" w:rsidR="00891351">
        <w:rPr>
          <w:rFonts w:ascii="Times New Roman" w:hAnsi="Times New Roman" w:eastAsia="Times New Roman" w:cs="Times New Roman"/>
          <w:sz w:val="24"/>
          <w:szCs w:val="24"/>
          <w:lang w:val="en-US"/>
        </w:rPr>
        <w:t xml:space="preserve"> targeting of his people.  The area and village were attacked again by Sudanese forces in </w:t>
      </w:r>
      <w:r w:rsidRPr="27ECC26A" w:rsidR="00C803AF">
        <w:rPr>
          <w:rFonts w:ascii="Times New Roman" w:hAnsi="Times New Roman" w:eastAsia="Times New Roman" w:cs="Times New Roman"/>
          <w:sz w:val="24"/>
          <w:szCs w:val="24"/>
          <w:lang w:val="en-US"/>
        </w:rPr>
        <w:t>YEAR</w:t>
      </w:r>
      <w:r w:rsidRPr="27ECC26A" w:rsidR="00891351">
        <w:rPr>
          <w:rFonts w:ascii="Times New Roman" w:hAnsi="Times New Roman" w:eastAsia="Times New Roman" w:cs="Times New Roman"/>
          <w:sz w:val="24"/>
          <w:szCs w:val="24"/>
          <w:lang w:val="en-US"/>
        </w:rPr>
        <w:t xml:space="preserve"> by soldiers who burned houses and killed civilians and arrested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and beat him for being part of the Nuba tribe </w:t>
      </w:r>
      <w:r w:rsidRPr="27ECC26A" w:rsidR="00891351">
        <w:rPr>
          <w:rFonts w:ascii="Times New Roman" w:hAnsi="Times New Roman" w:eastAsia="Times New Roman" w:cs="Times New Roman"/>
          <w:sz w:val="24"/>
          <w:szCs w:val="24"/>
          <w:lang w:val="en-US"/>
        </w:rPr>
        <w:t xml:space="preserve">rebelling against the government.  In </w:t>
      </w:r>
      <w:r w:rsidRPr="27ECC26A" w:rsidR="00C803AF">
        <w:rPr>
          <w:rFonts w:ascii="Times New Roman" w:hAnsi="Times New Roman" w:eastAsia="Times New Roman" w:cs="Times New Roman"/>
          <w:sz w:val="24"/>
          <w:szCs w:val="24"/>
          <w:lang w:val="en-US"/>
        </w:rPr>
        <w:t>YEAR</w:t>
      </w:r>
      <w:r w:rsidRPr="27ECC26A" w:rsidR="00891351">
        <w:rPr>
          <w:rFonts w:ascii="Times New Roman" w:hAnsi="Times New Roman" w:eastAsia="Times New Roman" w:cs="Times New Roman"/>
          <w:sz w:val="24"/>
          <w:szCs w:val="24"/>
          <w:lang w:val="en-US"/>
        </w:rPr>
        <w:t xml:space="preserve">, the Sudanese forces attacked his area again, shooting civilians, burning houses </w:t>
      </w:r>
      <w:r w:rsidRPr="27ECC26A" w:rsidR="00A36C3D">
        <w:rPr>
          <w:rFonts w:ascii="Times New Roman" w:hAnsi="Times New Roman" w:eastAsia="Times New Roman" w:cs="Times New Roman"/>
          <w:sz w:val="24"/>
          <w:szCs w:val="24"/>
          <w:lang w:val="en-US"/>
        </w:rPr>
        <w:t>to</w:t>
      </w:r>
      <w:r w:rsidRPr="27ECC26A" w:rsidR="00891351">
        <w:rPr>
          <w:rFonts w:ascii="Times New Roman" w:hAnsi="Times New Roman" w:eastAsia="Times New Roman" w:cs="Times New Roman"/>
          <w:sz w:val="24"/>
          <w:szCs w:val="24"/>
          <w:lang w:val="en-US"/>
        </w:rPr>
        <w:t xml:space="preserve"> quash a burgeoning rebellion in the Nuba tribe.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was arrested, detained, brutally beaten, tortured, and threatened for 21 days.  </w:t>
      </w:r>
    </w:p>
    <w:p w:rsidR="004B603F" w:rsidP="27ECC26A" w:rsidRDefault="00891351" w14:paraId="0000007B" w14:textId="4C9D9B8E">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As country conditions reports demonstrate throughout his entire </w:t>
      </w:r>
      <w:r w:rsidRPr="27ECC26A" w:rsidR="009038AF">
        <w:rPr>
          <w:rFonts w:ascii="Times New Roman" w:hAnsi="Times New Roman" w:eastAsia="Times New Roman" w:cs="Times New Roman"/>
          <w:sz w:val="24"/>
          <w:szCs w:val="24"/>
          <w:lang w:val="en-US"/>
        </w:rPr>
        <w:t>Declaration</w:t>
      </w:r>
      <w:r w:rsidRPr="27ECC26A" w:rsidR="00891351">
        <w:rPr>
          <w:rFonts w:ascii="Times New Roman" w:hAnsi="Times New Roman" w:eastAsia="Times New Roman" w:cs="Times New Roman"/>
          <w:sz w:val="24"/>
          <w:szCs w:val="24"/>
          <w:lang w:val="en-US"/>
        </w:rPr>
        <w:t>, being in the Nuba tribe and/or being wrongly associated with the political opinion of t</w:t>
      </w:r>
      <w:r w:rsidRPr="27ECC26A" w:rsidR="008C3A9B">
        <w:rPr>
          <w:rFonts w:ascii="Times New Roman" w:hAnsi="Times New Roman" w:eastAsia="Times New Roman" w:cs="Times New Roman"/>
          <w:sz w:val="24"/>
          <w:szCs w:val="24"/>
          <w:lang w:val="en-US"/>
        </w:rPr>
        <w:t>he opposition</w:t>
      </w:r>
      <w:r w:rsidRPr="27ECC26A" w:rsidR="00891351">
        <w:rPr>
          <w:rFonts w:ascii="Times New Roman" w:hAnsi="Times New Roman" w:eastAsia="Times New Roman" w:cs="Times New Roman"/>
          <w:sz w:val="24"/>
          <w:szCs w:val="24"/>
          <w:lang w:val="en-US"/>
        </w:rPr>
        <w:t xml:space="preserve"> movement in Sudan, as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was, may condemn any individual to beating, torture, jailing and </w:t>
      </w:r>
      <w:r w:rsidRPr="27ECC26A" w:rsidR="00891351">
        <w:rPr>
          <w:rFonts w:ascii="Times New Roman" w:hAnsi="Times New Roman" w:eastAsia="Times New Roman" w:cs="Times New Roman"/>
          <w:sz w:val="24"/>
          <w:szCs w:val="24"/>
          <w:lang w:val="en-US"/>
        </w:rPr>
        <w:t>death.</w:t>
      </w:r>
      <w:r w:rsidRPr="27ECC26A" w:rsidR="00891351">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See</w:t>
      </w:r>
      <w:r w:rsidRPr="27ECC26A" w:rsidR="00891351">
        <w:rPr>
          <w:rFonts w:ascii="Times New Roman" w:hAnsi="Times New Roman" w:eastAsia="Times New Roman" w:cs="Times New Roman"/>
          <w:i w:val="1"/>
          <w:iCs w:val="1"/>
          <w:sz w:val="24"/>
          <w:szCs w:val="24"/>
          <w:lang w:val="en-US"/>
        </w:rPr>
        <w:t xml:space="preserve"> Singh v. </w:t>
      </w:r>
      <w:r w:rsidRPr="27ECC26A" w:rsidR="00891351">
        <w:rPr>
          <w:rFonts w:ascii="Times New Roman" w:hAnsi="Times New Roman" w:eastAsia="Times New Roman" w:cs="Times New Roman"/>
          <w:i w:val="1"/>
          <w:iCs w:val="1"/>
          <w:sz w:val="24"/>
          <w:szCs w:val="24"/>
          <w:lang w:val="en-US"/>
        </w:rPr>
        <w:t>Holder</w:t>
      </w:r>
      <w:r w:rsidRPr="27ECC26A" w:rsidR="00891351">
        <w:rPr>
          <w:rFonts w:ascii="Times New Roman" w:hAnsi="Times New Roman" w:eastAsia="Times New Roman" w:cs="Times New Roman"/>
          <w:sz w:val="24"/>
          <w:szCs w:val="24"/>
          <w:lang w:val="en-US"/>
        </w:rPr>
        <w:t>at</w:t>
      </w:r>
      <w:r w:rsidRPr="27ECC26A" w:rsidR="00891351">
        <w:rPr>
          <w:rFonts w:ascii="Times New Roman" w:hAnsi="Times New Roman" w:eastAsia="Times New Roman" w:cs="Times New Roman"/>
          <w:sz w:val="24"/>
          <w:szCs w:val="24"/>
          <w:lang w:val="en-US"/>
        </w:rPr>
        <w:t xml:space="preserve"> 1159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association with or relationship to people who are known to hold a particular political opinion</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satisfies imputed political opinion).  </w:t>
      </w:r>
    </w:p>
    <w:p w:rsidR="004B603F" w:rsidRDefault="00891351" w14:paraId="0000007C" w14:textId="38297420">
      <w:pPr>
        <w:spacing w:line="240" w:lineRule="auto"/>
        <w:ind w:left="144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H. Mr. </w:t>
      </w:r>
      <w:r w:rsidR="0021524C">
        <w:rPr>
          <w:rFonts w:ascii="Times New Roman" w:hAnsi="Times New Roman" w:eastAsia="Times New Roman" w:cs="Times New Roman"/>
          <w:b/>
          <w:sz w:val="24"/>
          <w:szCs w:val="24"/>
        </w:rPr>
        <w:t>XXX</w:t>
      </w:r>
      <w:r w:rsidR="00747E95">
        <w:rPr>
          <w:rFonts w:ascii="Times New Roman" w:hAnsi="Times New Roman" w:eastAsia="Times New Roman" w:cs="Times New Roman"/>
          <w:b/>
          <w:sz w:val="24"/>
          <w:szCs w:val="24"/>
        </w:rPr>
        <w:t>'s</w:t>
      </w:r>
      <w:r>
        <w:rPr>
          <w:rFonts w:ascii="Times New Roman" w:hAnsi="Times New Roman" w:eastAsia="Times New Roman" w:cs="Times New Roman"/>
          <w:b/>
          <w:sz w:val="24"/>
          <w:szCs w:val="24"/>
        </w:rPr>
        <w:t xml:space="preserve"> Case Warrants a Favorable Exercise of Discretion.</w:t>
      </w:r>
    </w:p>
    <w:p w:rsidR="004B603F" w:rsidRDefault="004B603F" w14:paraId="0000007D" w14:textId="77777777">
      <w:pPr>
        <w:spacing w:line="240" w:lineRule="auto"/>
        <w:rPr>
          <w:rFonts w:ascii="Times New Roman" w:hAnsi="Times New Roman" w:eastAsia="Times New Roman" w:cs="Times New Roman"/>
          <w:b/>
          <w:sz w:val="24"/>
          <w:szCs w:val="24"/>
        </w:rPr>
      </w:pPr>
    </w:p>
    <w:p w:rsidR="004B603F" w:rsidP="27ECC26A" w:rsidRDefault="00891351" w14:paraId="0000007E" w14:textId="5BF842CC">
      <w:pPr>
        <w:spacing w:line="480" w:lineRule="auto"/>
        <w:ind w:firstLine="720"/>
        <w:jc w:val="both"/>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In deciding whether to grant asylum, the Court may consider humanitarian concerns and other equitable factors.  8 C.F.R. § 208.13(b)(1)(iii)(B).  Where a [LS31] noncitizen seeking asylum has shown a well-founded fear of persecution,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[t]he danger of persecution will outweigh all by the most egregious adverse factors.</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 xml:space="preserve">Matter of </w:t>
      </w:r>
      <w:r w:rsidRPr="27ECC26A" w:rsidR="00891351">
        <w:rPr>
          <w:rFonts w:ascii="Times New Roman" w:hAnsi="Times New Roman" w:eastAsia="Times New Roman" w:cs="Times New Roman"/>
          <w:i w:val="1"/>
          <w:iCs w:val="1"/>
          <w:sz w:val="24"/>
          <w:szCs w:val="24"/>
          <w:lang w:val="en-US"/>
        </w:rPr>
        <w:t>Kasinga</w:t>
      </w:r>
      <w:r w:rsidRPr="27ECC26A" w:rsidR="00891351">
        <w:rPr>
          <w:rFonts w:ascii="Times New Roman" w:hAnsi="Times New Roman" w:eastAsia="Times New Roman" w:cs="Times New Roman"/>
          <w:sz w:val="24"/>
          <w:szCs w:val="24"/>
          <w:lang w:val="en-US"/>
        </w:rPr>
        <w:t xml:space="preserve">, 21 I&amp;N. Dec. 357, 367 (BIA 1996); </w:t>
      </w:r>
      <w:r w:rsidRPr="27ECC26A" w:rsidR="00891351">
        <w:rPr>
          <w:rFonts w:ascii="Times New Roman" w:hAnsi="Times New Roman" w:eastAsia="Times New Roman" w:cs="Times New Roman"/>
          <w:i w:val="1"/>
          <w:iCs w:val="1"/>
          <w:sz w:val="24"/>
          <w:szCs w:val="24"/>
          <w:lang w:val="en-US"/>
        </w:rPr>
        <w:t>see also Matter of Pula</w:t>
      </w:r>
      <w:r w:rsidRPr="27ECC26A" w:rsidR="00891351">
        <w:rPr>
          <w:rFonts w:ascii="Times New Roman" w:hAnsi="Times New Roman" w:eastAsia="Times New Roman" w:cs="Times New Roman"/>
          <w:sz w:val="24"/>
          <w:szCs w:val="24"/>
          <w:lang w:val="en-US"/>
        </w:rPr>
        <w:t>, 19 I&amp;N Dec. 467 (BIA 1987)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discretionary factors should be carefully evaluated in light of the unusually harsh consequences which may befall a [noncitizen] who has established a well-founded fear of persecution.</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w:t>
      </w:r>
    </w:p>
    <w:p w:rsidR="004B603F" w:rsidP="27ECC26A" w:rsidRDefault="00891351" w14:paraId="0000007F" w14:textId="0DD2D611">
      <w:pPr>
        <w:spacing w:line="480" w:lineRule="auto"/>
        <w:ind w:firstLine="720"/>
        <w:jc w:val="both"/>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has survived a lifetime of violence in Sudan.  His experiences — including witnessing the murder of family members, surviving repeated attacks on his village, enduring torture, and receiving credible threats even after fleeing Sudan — illustrate the life-threatening consequences of returning to his home country.  The danger of persecution in Mr. </w:t>
      </w:r>
      <w:r w:rsidRPr="27ECC26A" w:rsidR="0021524C">
        <w:rPr>
          <w:rFonts w:ascii="Times New Roman" w:hAnsi="Times New Roman" w:eastAsia="Times New Roman" w:cs="Times New Roman"/>
          <w:sz w:val="24"/>
          <w:szCs w:val="24"/>
          <w:lang w:val="en-US"/>
        </w:rPr>
        <w:t>XXX</w:t>
      </w:r>
      <w:r w:rsidRPr="27ECC26A" w:rsidR="00747E95">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 xml:space="preserve"> case clearly outweighs any potential adverse factors. The Court should weigh his credible fear of persecution, ongoing threats, and his efforts to protect his life and family against any discretionary considerations.</w:t>
      </w:r>
    </w:p>
    <w:p w:rsidR="004B603F" w:rsidP="27ECC26A" w:rsidRDefault="00891351" w14:paraId="00000080" w14:textId="0A857F52">
      <w:pPr>
        <w:spacing w:line="480" w:lineRule="auto"/>
        <w:ind w:firstLine="720"/>
        <w:jc w:val="both"/>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Furthermore, equitable factors should be evaluated </w:t>
      </w:r>
      <w:r w:rsidRPr="27ECC26A" w:rsidR="00891351">
        <w:rPr>
          <w:rFonts w:ascii="Times New Roman" w:hAnsi="Times New Roman" w:eastAsia="Times New Roman" w:cs="Times New Roman"/>
          <w:sz w:val="24"/>
          <w:szCs w:val="24"/>
          <w:lang w:val="en-US"/>
        </w:rPr>
        <w:t>in light of</w:t>
      </w:r>
      <w:r w:rsidRPr="27ECC26A" w:rsidR="00891351">
        <w:rPr>
          <w:rFonts w:ascii="Times New Roman" w:hAnsi="Times New Roman" w:eastAsia="Times New Roman" w:cs="Times New Roman"/>
          <w:sz w:val="24"/>
          <w:szCs w:val="24"/>
          <w:lang w:val="en-US"/>
        </w:rPr>
        <w:t xml:space="preserve"> the severe consequences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would face if denied asylum. His use of a false identity in France and irregular entry into the United States are actions taken out of desperation to survive and protect himself from persecution — not out of disregard for immigration laws. These factors do not negate the legitimacy of his fear or the humanitarian need for protection. Granting asylum would align with the core principles of justice and humanitarian relief, offering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the safety and stability that have been denied to him for decades.</w:t>
      </w:r>
    </w:p>
    <w:p w:rsidR="004B603F" w:rsidP="27ECC26A" w:rsidRDefault="00891351" w14:paraId="00000081" w14:textId="48D654FB">
      <w:pPr>
        <w:spacing w:line="480" w:lineRule="auto"/>
        <w:ind w:firstLine="720"/>
        <w:jc w:val="both"/>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Because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has demonstrated that he meets the definition of a refugee and merits a favorable exercise of discretion, he asks that this Court grant his request for asylum.</w:t>
      </w:r>
    </w:p>
    <w:p w:rsidR="004B603F" w:rsidRDefault="00891351" w14:paraId="00000083" w14:textId="1126EC6F">
      <w:pPr>
        <w:spacing w:line="240" w:lineRule="auto"/>
        <w:ind w:left="144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I.  Mr. </w:t>
      </w:r>
      <w:r w:rsidR="0021524C">
        <w:rPr>
          <w:rFonts w:ascii="Times New Roman" w:hAnsi="Times New Roman" w:eastAsia="Times New Roman" w:cs="Times New Roman"/>
          <w:b/>
          <w:sz w:val="24"/>
          <w:szCs w:val="24"/>
        </w:rPr>
        <w:t>XXX</w:t>
      </w:r>
      <w:r>
        <w:rPr>
          <w:rFonts w:ascii="Times New Roman" w:hAnsi="Times New Roman" w:eastAsia="Times New Roman" w:cs="Times New Roman"/>
          <w:b/>
          <w:sz w:val="24"/>
          <w:szCs w:val="24"/>
        </w:rPr>
        <w:t xml:space="preserve"> merits humanitarian asylum given the severity of the past harm suffered and other serious harm he would endure if removed.</w:t>
      </w:r>
    </w:p>
    <w:p w:rsidR="004B603F" w:rsidRDefault="004B603F" w14:paraId="00000084" w14:textId="77777777">
      <w:pPr>
        <w:spacing w:line="240" w:lineRule="auto"/>
        <w:rPr>
          <w:rFonts w:ascii="Times New Roman" w:hAnsi="Times New Roman" w:eastAsia="Times New Roman" w:cs="Times New Roman"/>
          <w:b/>
          <w:sz w:val="24"/>
          <w:szCs w:val="24"/>
        </w:rPr>
      </w:pPr>
    </w:p>
    <w:p w:rsidR="004B603F" w:rsidP="27ECC26A" w:rsidRDefault="00891351" w14:paraId="00000085" w14:textId="7AC37570">
      <w:pPr>
        <w:spacing w:line="48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ab/>
      </w:r>
      <w:r w:rsidRPr="27ECC26A" w:rsidR="00891351">
        <w:rPr>
          <w:rFonts w:ascii="Times New Roman" w:hAnsi="Times New Roman" w:eastAsia="Times New Roman" w:cs="Times New Roman"/>
          <w:sz w:val="24"/>
          <w:szCs w:val="24"/>
          <w:lang w:val="en-US"/>
        </w:rPr>
        <w:t xml:space="preserve">To qualify for humanitarian asylum, an applicant must first establish that he merits protection as a refugee based on past persecution on account of nexus grounds.  </w:t>
      </w:r>
      <w:r w:rsidRPr="27ECC26A" w:rsidR="00891351">
        <w:rPr>
          <w:rFonts w:ascii="Times New Roman" w:hAnsi="Times New Roman" w:eastAsia="Times New Roman" w:cs="Times New Roman"/>
          <w:i w:val="1"/>
          <w:iCs w:val="1"/>
          <w:sz w:val="24"/>
          <w:szCs w:val="24"/>
          <w:lang w:val="en-US"/>
        </w:rPr>
        <w:t>See, e.g. Matter of D-I-M</w:t>
      </w:r>
      <w:r w:rsidRPr="27ECC26A" w:rsidR="00891351">
        <w:rPr>
          <w:rFonts w:ascii="Times New Roman" w:hAnsi="Times New Roman" w:eastAsia="Times New Roman" w:cs="Times New Roman"/>
          <w:sz w:val="24"/>
          <w:szCs w:val="24"/>
          <w:lang w:val="en-US"/>
        </w:rPr>
        <w:t xml:space="preserve">, 24 I&amp;N Dec. 448, 449-50 (BIA 2008).  Upon meeting this standard, the burden then shifts to DHS to rebut the presumption of a well-founded fear of future persecution on account of the same nexus grounds.  See 8 C.F.R. § 1208.13 (b)(1)(i)-(ii).  If DHS rebuts this presumption, the applicant must then either establish another basis for a well-founded fear of </w:t>
      </w:r>
      <w:r w:rsidRPr="27ECC26A" w:rsidR="00A36C3D">
        <w:rPr>
          <w:rFonts w:ascii="Times New Roman" w:hAnsi="Times New Roman" w:eastAsia="Times New Roman" w:cs="Times New Roman"/>
          <w:sz w:val="24"/>
          <w:szCs w:val="24"/>
          <w:lang w:val="en-US"/>
        </w:rPr>
        <w:t>persecution or</w:t>
      </w:r>
      <w:r w:rsidRPr="27ECC26A" w:rsidR="00891351">
        <w:rPr>
          <w:rFonts w:ascii="Times New Roman" w:hAnsi="Times New Roman" w:eastAsia="Times New Roman" w:cs="Times New Roman"/>
          <w:sz w:val="24"/>
          <w:szCs w:val="24"/>
          <w:lang w:val="en-US"/>
        </w:rPr>
        <w:t xml:space="preserve"> establish that relief is warranted based on humanitarian asylum.  See 8 C.F.R. § 1208.13 (b)(1)(iii).  Eligibility for humanitarian asylum may be established in two independent ways:  the applicant must either demonstrate that there are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compelling reasons for being unwilling or unable to return to the country arising out of the se</w:t>
      </w:r>
      <w:r w:rsidRPr="27ECC26A" w:rsidR="008C3A9B">
        <w:rPr>
          <w:rFonts w:ascii="Times New Roman" w:hAnsi="Times New Roman" w:eastAsia="Times New Roman" w:cs="Times New Roman"/>
          <w:sz w:val="24"/>
          <w:szCs w:val="24"/>
          <w:lang w:val="en-US"/>
        </w:rPr>
        <w:t>verity</w:t>
      </w:r>
      <w:r w:rsidRPr="27ECC26A" w:rsidR="00891351">
        <w:rPr>
          <w:rFonts w:ascii="Times New Roman" w:hAnsi="Times New Roman" w:eastAsia="Times New Roman" w:cs="Times New Roman"/>
          <w:sz w:val="24"/>
          <w:szCs w:val="24"/>
          <w:lang w:val="en-US"/>
        </w:rPr>
        <w:t xml:space="preserve"> of the part persecution</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or the applicant must demonstrate that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there is a reasonable possibility that he or </w:t>
      </w:r>
      <w:r w:rsidRPr="27ECC26A" w:rsidR="008C3A9B">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he may suffer other serious harm upon removal to that country.</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8 C.F.R. § 1208.13 (b)(1)(iii)(A)-(B).  The Board has held that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other serious harm</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may be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wholly unrelated</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to the past harm ad that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no nexus between </w:t>
      </w:r>
      <w:r w:rsidRPr="27ECC26A" w:rsidR="00891351">
        <w:rPr>
          <w:rFonts w:ascii="Times New Roman" w:hAnsi="Times New Roman" w:eastAsia="Times New Roman" w:cs="Times New Roman"/>
          <w:sz w:val="24"/>
          <w:szCs w:val="24"/>
          <w:lang w:val="en-US"/>
        </w:rPr>
        <w:t xml:space="preserve">the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other serious harm</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and an asylum ground protected under the Act need be shown.  </w:t>
      </w:r>
      <w:r w:rsidRPr="27ECC26A" w:rsidR="00891351">
        <w:rPr>
          <w:rFonts w:ascii="Times New Roman" w:hAnsi="Times New Roman" w:eastAsia="Times New Roman" w:cs="Times New Roman"/>
          <w:i w:val="1"/>
          <w:iCs w:val="1"/>
          <w:sz w:val="24"/>
          <w:szCs w:val="24"/>
          <w:lang w:val="en-US"/>
        </w:rPr>
        <w:t>See Matter of L-S-</w:t>
      </w:r>
      <w:r w:rsidRPr="27ECC26A" w:rsidR="00891351">
        <w:rPr>
          <w:rFonts w:ascii="Times New Roman" w:hAnsi="Times New Roman" w:eastAsia="Times New Roman" w:cs="Times New Roman"/>
          <w:sz w:val="24"/>
          <w:szCs w:val="24"/>
          <w:lang w:val="en-US"/>
        </w:rPr>
        <w:t>, 25 I&amp;N Dec. 705, 714 (BIA 2012).</w:t>
      </w:r>
    </w:p>
    <w:p w:rsidR="004B603F" w:rsidP="27ECC26A" w:rsidRDefault="00891351" w14:paraId="00000086" w14:textId="10F1D6EE">
      <w:pPr>
        <w:spacing w:line="48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ab/>
      </w:r>
      <w:r w:rsidRPr="27ECC26A" w:rsidR="00891351">
        <w:rPr>
          <w:rFonts w:ascii="Times New Roman" w:hAnsi="Times New Roman" w:eastAsia="Times New Roman" w:cs="Times New Roman"/>
          <w:sz w:val="24"/>
          <w:szCs w:val="24"/>
          <w:lang w:val="en-US"/>
        </w:rPr>
        <w:t xml:space="preserve">There are compelling reasons that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should not be removed to Sudan, namely that he is a survivor of genocide.  The experiences that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endured are objectively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truly heinous abuses</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especially when his age for many of the events is </w:t>
      </w:r>
      <w:r w:rsidRPr="27ECC26A" w:rsidR="00891351">
        <w:rPr>
          <w:rFonts w:ascii="Times New Roman" w:hAnsi="Times New Roman" w:eastAsia="Times New Roman" w:cs="Times New Roman"/>
          <w:sz w:val="24"/>
          <w:szCs w:val="24"/>
          <w:lang w:val="en-US"/>
        </w:rPr>
        <w:t>taken into account</w:t>
      </w:r>
      <w:r w:rsidRPr="27ECC26A" w:rsidR="00891351">
        <w:rPr>
          <w:rFonts w:ascii="Times New Roman" w:hAnsi="Times New Roman" w:eastAsia="Times New Roman" w:cs="Times New Roman"/>
          <w:sz w:val="24"/>
          <w:szCs w:val="24"/>
          <w:lang w:val="en-US"/>
        </w:rPr>
        <w:t xml:space="preserve">, meeting the requisite standard of severe past persecution.  </w:t>
      </w:r>
      <w:r w:rsidRPr="27ECC26A" w:rsidR="00891351">
        <w:rPr>
          <w:rFonts w:ascii="Times New Roman" w:hAnsi="Times New Roman" w:eastAsia="Times New Roman" w:cs="Times New Roman"/>
          <w:i w:val="1"/>
          <w:iCs w:val="1"/>
          <w:sz w:val="24"/>
          <w:szCs w:val="24"/>
          <w:lang w:val="en-US"/>
        </w:rPr>
        <w:t xml:space="preserve">See </w:t>
      </w:r>
      <w:r w:rsidRPr="27ECC26A" w:rsidR="00891351">
        <w:rPr>
          <w:rFonts w:ascii="Times New Roman" w:hAnsi="Times New Roman" w:eastAsia="Times New Roman" w:cs="Times New Roman"/>
          <w:i w:val="1"/>
          <w:iCs w:val="1"/>
          <w:sz w:val="24"/>
          <w:szCs w:val="24"/>
          <w:lang w:val="en-US"/>
        </w:rPr>
        <w:t>Kholyavskiy</w:t>
      </w:r>
      <w:r w:rsidRPr="27ECC26A" w:rsidR="00891351">
        <w:rPr>
          <w:rFonts w:ascii="Times New Roman" w:hAnsi="Times New Roman" w:eastAsia="Times New Roman" w:cs="Times New Roman"/>
          <w:i w:val="1"/>
          <w:iCs w:val="1"/>
          <w:sz w:val="24"/>
          <w:szCs w:val="24"/>
          <w:lang w:val="en-US"/>
        </w:rPr>
        <w:t xml:space="preserve"> v. Mukasey</w:t>
      </w:r>
      <w:r w:rsidRPr="27ECC26A" w:rsidR="00891351">
        <w:rPr>
          <w:rFonts w:ascii="Times New Roman" w:hAnsi="Times New Roman" w:eastAsia="Times New Roman" w:cs="Times New Roman"/>
          <w:sz w:val="24"/>
          <w:szCs w:val="24"/>
          <w:lang w:val="en-US"/>
        </w:rPr>
        <w:t>, 540 F.3d 555,</w:t>
      </w:r>
      <w:r w:rsidRPr="27ECC26A" w:rsidR="00A36C3D">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577 (7th Cir. 2008).  The Ninth Circuit has reasoned that the </w:t>
      </w:r>
      <w:r w:rsidRPr="27ECC26A" w:rsidR="00891351">
        <w:rPr>
          <w:rFonts w:ascii="Times New Roman" w:hAnsi="Times New Roman" w:eastAsia="Times New Roman" w:cs="Times New Roman"/>
          <w:i w:val="1"/>
          <w:iCs w:val="1"/>
          <w:sz w:val="24"/>
          <w:szCs w:val="24"/>
          <w:lang w:val="en-US"/>
        </w:rPr>
        <w:t>Matter of Chen</w:t>
      </w:r>
      <w:r w:rsidRPr="27ECC26A" w:rsidR="00891351">
        <w:rPr>
          <w:rFonts w:ascii="Times New Roman" w:hAnsi="Times New Roman" w:eastAsia="Times New Roman" w:cs="Times New Roman"/>
          <w:sz w:val="24"/>
          <w:szCs w:val="24"/>
          <w:lang w:val="en-US"/>
        </w:rPr>
        <w:t xml:space="preserve"> exception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is an expression of humanitarian considerations that sometimes past persecution is so horrific that the march of time and the ebb and flow of political tides cannot efface the fear in the mind of the persecuted</w:t>
      </w:r>
      <w:r w:rsidRPr="27ECC26A" w:rsidR="00891351">
        <w:rPr>
          <w:rFonts w:ascii="Times New Roman" w:hAnsi="Times New Roman" w:eastAsia="Times New Roman" w:cs="Times New Roman"/>
          <w:i w:val="1"/>
          <w:iCs w:val="1"/>
          <w:sz w:val="24"/>
          <w:szCs w:val="24"/>
          <w:lang w:val="en-US"/>
        </w:rPr>
        <w:t xml:space="preserve">.  Lal v. </w:t>
      </w:r>
      <w:r w:rsidRPr="27ECC26A" w:rsidR="009038AF">
        <w:rPr>
          <w:rFonts w:ascii="Times New Roman" w:hAnsi="Times New Roman" w:eastAsia="Times New Roman" w:cs="Times New Roman"/>
          <w:i w:val="1"/>
          <w:iCs w:val="1"/>
          <w:sz w:val="24"/>
          <w:szCs w:val="24"/>
          <w:lang w:val="en-US"/>
        </w:rPr>
        <w:t>I.N.S</w:t>
      </w:r>
      <w:r w:rsidRPr="27ECC26A" w:rsidR="009038AF">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255 F.3d 998, 1009 (9th Cir. 2001).  This is certainly the case for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who first witnessed the massacre of his family (grandfather and aunt) at age eleven.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has established that his past persecution is sufficiently severe to merit humanitarian asylum.  </w:t>
      </w:r>
    </w:p>
    <w:p w:rsidR="004B603F" w:rsidP="27ECC26A" w:rsidRDefault="00891351" w14:paraId="00000087" w14:textId="50DAF9EC">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Separately,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would suffer other serious harm if removed to Sudan.  As discussed throughout, he fears it is more likely than not he would be killed.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does not know if his family is alive and does not have anywhere safe to live; he fears he would be homeless.  S</w:t>
      </w:r>
      <w:r w:rsidRPr="27ECC26A" w:rsidR="00891351">
        <w:rPr>
          <w:rFonts w:ascii="Times New Roman" w:hAnsi="Times New Roman" w:eastAsia="Times New Roman" w:cs="Times New Roman"/>
          <w:i w:val="1"/>
          <w:iCs w:val="1"/>
          <w:sz w:val="24"/>
          <w:szCs w:val="24"/>
          <w:lang w:val="en-US"/>
        </w:rPr>
        <w:t xml:space="preserve">ee </w:t>
      </w:r>
      <w:r w:rsidRPr="27ECC26A" w:rsidR="00891351">
        <w:rPr>
          <w:rFonts w:ascii="Times New Roman" w:hAnsi="Times New Roman" w:eastAsia="Times New Roman" w:cs="Times New Roman"/>
          <w:i w:val="1"/>
          <w:iCs w:val="1"/>
          <w:sz w:val="24"/>
          <w:szCs w:val="24"/>
          <w:lang w:val="en-US"/>
        </w:rPr>
        <w:t>Kholyavskiy</w:t>
      </w:r>
      <w:r w:rsidRPr="27ECC26A" w:rsidR="00891351">
        <w:rPr>
          <w:rFonts w:ascii="Times New Roman" w:hAnsi="Times New Roman" w:eastAsia="Times New Roman" w:cs="Times New Roman"/>
          <w:sz w:val="24"/>
          <w:szCs w:val="24"/>
          <w:lang w:val="en-US"/>
        </w:rPr>
        <w:t>, 540 F.3d at 577 (7thCir. 2008) (finding that debilitation and homelessness would both appear to constitute serious harms for the purposes of 8 C.F.R. § 1208.13(b)(iii0(B).</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It is likely that Mr. </w:t>
      </w:r>
      <w:r w:rsidRPr="27ECC26A" w:rsidR="00891351">
        <w:rPr>
          <w:rFonts w:ascii="Times New Roman" w:hAnsi="Times New Roman" w:eastAsia="Times New Roman" w:cs="Times New Roman"/>
          <w:sz w:val="24"/>
          <w:szCs w:val="24"/>
          <w:lang w:val="en-US"/>
        </w:rPr>
        <w:t>Alaeys</w:t>
      </w:r>
      <w:r w:rsidRPr="27ECC26A" w:rsidR="00891351">
        <w:rPr>
          <w:rFonts w:ascii="Times New Roman" w:hAnsi="Times New Roman" w:eastAsia="Times New Roman" w:cs="Times New Roman"/>
          <w:sz w:val="24"/>
          <w:szCs w:val="24"/>
          <w:lang w:val="en-US"/>
        </w:rPr>
        <w:t xml:space="preserve"> would suffer substantial psychological harm if returned to Sudan. </w:t>
      </w:r>
    </w:p>
    <w:p w:rsidR="004B603F" w:rsidP="27ECC26A" w:rsidRDefault="00891351" w14:paraId="00000088" w14:textId="58ED9DA7">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Accordingly,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establishes that he qualifies for a grant of humanitarian asylum based on the severity of harm suffered and the other serious harm he would endure if removed to Sudan. 8 C.F.R. § 1208.13(b)(iii)(A)(B).</w:t>
      </w:r>
    </w:p>
    <w:p w:rsidR="004B603F" w:rsidRDefault="00891351" w14:paraId="00000089" w14:textId="54CB3357">
      <w:pPr>
        <w:pStyle w:val="Heading2"/>
        <w:keepNext w:val="0"/>
        <w:keepLines w:val="0"/>
        <w:spacing w:after="80" w:line="240" w:lineRule="auto"/>
        <w:ind w:left="1440"/>
        <w:rPr>
          <w:rFonts w:ascii="Times New Roman" w:hAnsi="Times New Roman" w:eastAsia="Times New Roman" w:cs="Times New Roman"/>
          <w:b/>
          <w:sz w:val="24"/>
          <w:szCs w:val="24"/>
        </w:rPr>
      </w:pPr>
      <w:bookmarkStart w:name="_4y3s8njheojl" w:colFirst="0" w:colLast="0" w:id="12"/>
      <w:bookmarkEnd w:id="12"/>
      <w:r>
        <w:rPr>
          <w:rFonts w:ascii="Times New Roman" w:hAnsi="Times New Roman" w:eastAsia="Times New Roman" w:cs="Times New Roman"/>
          <w:sz w:val="24"/>
          <w:szCs w:val="24"/>
        </w:rPr>
        <w:t xml:space="preserve">G. </w:t>
      </w:r>
      <w:r>
        <w:rPr>
          <w:rFonts w:ascii="Times New Roman" w:hAnsi="Times New Roman" w:eastAsia="Times New Roman" w:cs="Times New Roman"/>
          <w:b/>
          <w:sz w:val="24"/>
          <w:szCs w:val="24"/>
        </w:rPr>
        <w:t xml:space="preserve">The Firm Resettlement Rule should not apply to Mr. </w:t>
      </w:r>
      <w:r w:rsidR="0021524C">
        <w:rPr>
          <w:rFonts w:ascii="Times New Roman" w:hAnsi="Times New Roman" w:eastAsia="Times New Roman" w:cs="Times New Roman"/>
          <w:b/>
          <w:sz w:val="24"/>
          <w:szCs w:val="24"/>
        </w:rPr>
        <w:t>XXX</w:t>
      </w:r>
      <w:r>
        <w:rPr>
          <w:rFonts w:ascii="Times New Roman" w:hAnsi="Times New Roman" w:eastAsia="Times New Roman" w:cs="Times New Roman"/>
          <w:b/>
          <w:sz w:val="24"/>
          <w:szCs w:val="24"/>
        </w:rPr>
        <w:t xml:space="preserve"> because he cannot return to France</w:t>
      </w:r>
    </w:p>
    <w:p w:rsidR="004B603F" w:rsidRDefault="004B603F" w14:paraId="0000008A" w14:textId="77777777">
      <w:pPr>
        <w:rPr>
          <w:rFonts w:ascii="Times New Roman" w:hAnsi="Times New Roman" w:eastAsia="Times New Roman" w:cs="Times New Roman"/>
          <w:sz w:val="24"/>
          <w:szCs w:val="24"/>
        </w:rPr>
      </w:pPr>
    </w:p>
    <w:p w:rsidR="004B603F" w:rsidP="27ECC26A" w:rsidRDefault="00891351" w14:paraId="0000008B" w14:textId="22C68E5E">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acknowledges that </w:t>
      </w:r>
      <w:r w:rsidRPr="27ECC26A" w:rsidR="00BF5080">
        <w:rPr>
          <w:rFonts w:ascii="Times New Roman" w:hAnsi="Times New Roman" w:eastAsia="Times New Roman" w:cs="Times New Roman"/>
          <w:sz w:val="24"/>
          <w:szCs w:val="24"/>
          <w:lang w:val="en-US"/>
        </w:rPr>
        <w:t xml:space="preserve">he </w:t>
      </w:r>
      <w:r w:rsidRPr="27ECC26A" w:rsidR="00891351">
        <w:rPr>
          <w:rFonts w:ascii="Times New Roman" w:hAnsi="Times New Roman" w:eastAsia="Times New Roman" w:cs="Times New Roman"/>
          <w:sz w:val="24"/>
          <w:szCs w:val="24"/>
          <w:lang w:val="en-US"/>
        </w:rPr>
        <w:t xml:space="preserve">received asylum in France in 2015.  Because he was afraid that individuals from the Sudanese government would be able to find him in France, he applied for asylum using the name and identification documents of his uncle, </w:t>
      </w:r>
      <w:r w:rsidRPr="27ECC26A" w:rsidR="00C803AF">
        <w:rPr>
          <w:rFonts w:ascii="Times New Roman" w:hAnsi="Times New Roman" w:eastAsia="Times New Roman" w:cs="Times New Roman"/>
          <w:sz w:val="24"/>
          <w:szCs w:val="24"/>
          <w:lang w:val="en-US"/>
        </w:rPr>
        <w:t>[NAME]</w:t>
      </w:r>
      <w:r w:rsidRPr="27ECC26A" w:rsidR="00891351">
        <w:rPr>
          <w:rFonts w:ascii="Times New Roman" w:hAnsi="Times New Roman" w:eastAsia="Times New Roman" w:cs="Times New Roman"/>
          <w:sz w:val="24"/>
          <w:szCs w:val="24"/>
          <w:lang w:val="en-US"/>
        </w:rPr>
        <w:t xml:space="preserve"> who had been killed in Sudan in </w:t>
      </w:r>
      <w:r w:rsidRPr="27ECC26A" w:rsidR="00C803AF">
        <w:rPr>
          <w:rFonts w:ascii="Times New Roman" w:hAnsi="Times New Roman" w:eastAsia="Times New Roman" w:cs="Times New Roman"/>
          <w:sz w:val="24"/>
          <w:szCs w:val="24"/>
          <w:lang w:val="en-US"/>
        </w:rPr>
        <w:t>YEAR</w:t>
      </w:r>
      <w:r w:rsidRPr="27ECC26A" w:rsidR="00891351">
        <w:rPr>
          <w:rFonts w:ascii="Times New Roman" w:hAnsi="Times New Roman" w:eastAsia="Times New Roman" w:cs="Times New Roman"/>
          <w:sz w:val="24"/>
          <w:szCs w:val="24"/>
          <w:lang w:val="en-US"/>
        </w:rPr>
        <w:t xml:space="preserv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lived in France using his </w:t>
      </w:r>
      <w:r w:rsidRPr="27ECC26A" w:rsidR="00747E95">
        <w:rPr>
          <w:rFonts w:ascii="Times New Roman" w:hAnsi="Times New Roman" w:eastAsia="Times New Roman" w:cs="Times New Roman"/>
          <w:sz w:val="24"/>
          <w:szCs w:val="24"/>
          <w:lang w:val="en-US"/>
        </w:rPr>
        <w:t>uncle's</w:t>
      </w:r>
      <w:r w:rsidRPr="27ECC26A" w:rsidR="00891351">
        <w:rPr>
          <w:rFonts w:ascii="Times New Roman" w:hAnsi="Times New Roman" w:eastAsia="Times New Roman" w:cs="Times New Roman"/>
          <w:sz w:val="24"/>
          <w:szCs w:val="24"/>
          <w:lang w:val="en-US"/>
        </w:rPr>
        <w:t xml:space="preserve"> name until 2023.  </w:t>
      </w:r>
    </w:p>
    <w:p w:rsidR="004B603F" w:rsidP="27ECC26A" w:rsidRDefault="008C3A9B" w14:paraId="0000008C" w14:textId="3FC311BA">
      <w:pPr>
        <w:spacing w:line="480" w:lineRule="auto"/>
        <w:ind w:firstLine="720"/>
        <w:rPr>
          <w:rFonts w:ascii="Times New Roman" w:hAnsi="Times New Roman" w:eastAsia="Times New Roman" w:cs="Times New Roman"/>
          <w:sz w:val="24"/>
          <w:szCs w:val="24"/>
          <w:lang w:val="en-US"/>
        </w:rPr>
      </w:pPr>
      <w:r w:rsidRPr="27ECC26A" w:rsidR="008C3A9B">
        <w:rPr>
          <w:rFonts w:ascii="Times New Roman" w:hAnsi="Times New Roman" w:eastAsia="Times New Roman" w:cs="Times New Roman"/>
          <w:sz w:val="24"/>
          <w:szCs w:val="24"/>
          <w:lang w:val="en-US"/>
        </w:rPr>
        <w:t>In 2023, a</w:t>
      </w:r>
      <w:r w:rsidRPr="27ECC26A" w:rsidR="00891351">
        <w:rPr>
          <w:rFonts w:ascii="Times New Roman" w:hAnsi="Times New Roman" w:eastAsia="Times New Roman" w:cs="Times New Roman"/>
          <w:sz w:val="24"/>
          <w:szCs w:val="24"/>
          <w:lang w:val="en-US"/>
        </w:rPr>
        <w:t xml:space="preserve">fter large-scale violence broke out in Sudan and Sudanese government forces attacked </w:t>
      </w:r>
      <w:r w:rsidRPr="27ECC26A" w:rsidR="00A36C3D">
        <w:rPr>
          <w:rFonts w:ascii="Times New Roman" w:hAnsi="Times New Roman" w:eastAsia="Times New Roman" w:cs="Times New Roman"/>
          <w:sz w:val="24"/>
          <w:szCs w:val="24"/>
          <w:lang w:val="en-US"/>
        </w:rPr>
        <w:t>several</w:t>
      </w:r>
      <w:r w:rsidRPr="27ECC26A" w:rsidR="00891351">
        <w:rPr>
          <w:rFonts w:ascii="Times New Roman" w:hAnsi="Times New Roman" w:eastAsia="Times New Roman" w:cs="Times New Roman"/>
          <w:sz w:val="24"/>
          <w:szCs w:val="24"/>
          <w:lang w:val="en-US"/>
        </w:rPr>
        <w:t xml:space="preserve"> villages including where his family was living,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began to receive </w:t>
      </w:r>
      <w:r w:rsidRPr="27ECC26A" w:rsidR="00A36C3D">
        <w:rPr>
          <w:rFonts w:ascii="Times New Roman" w:hAnsi="Times New Roman" w:eastAsia="Times New Roman" w:cs="Times New Roman"/>
          <w:sz w:val="24"/>
          <w:szCs w:val="24"/>
          <w:lang w:val="en-US"/>
        </w:rPr>
        <w:t xml:space="preserve">death </w:t>
      </w:r>
      <w:r w:rsidRPr="27ECC26A" w:rsidR="00891351">
        <w:rPr>
          <w:rFonts w:ascii="Times New Roman" w:hAnsi="Times New Roman" w:eastAsia="Times New Roman" w:cs="Times New Roman"/>
          <w:sz w:val="24"/>
          <w:szCs w:val="24"/>
          <w:lang w:val="en-US"/>
        </w:rPr>
        <w:t xml:space="preserve">threats from Sudanese officials in France.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received three phone calls</w:t>
      </w:r>
      <w:r w:rsidRPr="27ECC26A" w:rsidR="008C3A9B">
        <w:rPr>
          <w:rFonts w:ascii="Times New Roman" w:hAnsi="Times New Roman" w:eastAsia="Times New Roman" w:cs="Times New Roman"/>
          <w:sz w:val="24"/>
          <w:szCs w:val="24"/>
          <w:lang w:val="en-US"/>
        </w:rPr>
        <w:t xml:space="preserve"> from individuals</w:t>
      </w:r>
      <w:r w:rsidRPr="27ECC26A" w:rsidR="00891351">
        <w:rPr>
          <w:rFonts w:ascii="Times New Roman" w:hAnsi="Times New Roman" w:eastAsia="Times New Roman" w:cs="Times New Roman"/>
          <w:sz w:val="24"/>
          <w:szCs w:val="24"/>
          <w:lang w:val="en-US"/>
        </w:rPr>
        <w:t xml:space="preserve"> who told him they knew that he was supporting Nuba tribe members from France because his name was on a </w:t>
      </w:r>
      <w:r w:rsidRPr="27ECC26A" w:rsidR="00A36C3D">
        <w:rPr>
          <w:rFonts w:ascii="Times New Roman" w:hAnsi="Times New Roman" w:eastAsia="Times New Roman" w:cs="Times New Roman"/>
          <w:sz w:val="24"/>
          <w:szCs w:val="24"/>
          <w:lang w:val="en-US"/>
        </w:rPr>
        <w:t>WhatsApp</w:t>
      </w:r>
      <w:r w:rsidRPr="27ECC26A" w:rsidR="00891351">
        <w:rPr>
          <w:rFonts w:ascii="Times New Roman" w:hAnsi="Times New Roman" w:eastAsia="Times New Roman" w:cs="Times New Roman"/>
          <w:sz w:val="24"/>
          <w:szCs w:val="24"/>
          <w:lang w:val="en-US"/>
        </w:rPr>
        <w:t xml:space="preserve"> list.  The caller told him that the Sudanese government had a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long hand</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and they would find in France and kill him for his support of Nuba insurgents.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afraid that French officials might turn him over to Sudan, left France to seek asylum in the United States.  </w:t>
      </w:r>
    </w:p>
    <w:p w:rsidR="004B603F" w:rsidP="27ECC26A" w:rsidRDefault="00891351" w14:paraId="0000008D" w14:textId="2FBB1E9D">
      <w:pPr>
        <w:spacing w:line="48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ab/>
      </w:r>
      <w:r w:rsidR="00891351">
        <w:rPr>
          <w:rFonts w:ascii="Times New Roman" w:hAnsi="Times New Roman" w:eastAsia="Times New Roman" w:cs="Times New Roman"/>
          <w:sz w:val="24"/>
          <w:szCs w:val="24"/>
        </w:rPr>
        <w:t>The firm resettlement rule under 8</w:t>
      </w:r>
      <w:r w:rsidR="00A36C3D">
        <w:rPr>
          <w:rFonts w:ascii="Times New Roman" w:hAnsi="Times New Roman" w:eastAsia="Times New Roman" w:cs="Times New Roman"/>
          <w:sz w:val="24"/>
          <w:szCs w:val="24"/>
        </w:rPr>
        <w:t xml:space="preserve"> </w:t>
      </w:r>
      <w:r w:rsidR="00891351">
        <w:rPr>
          <w:rFonts w:ascii="Times New Roman" w:hAnsi="Times New Roman" w:eastAsia="Times New Roman" w:cs="Times New Roman"/>
          <w:sz w:val="24"/>
          <w:szCs w:val="24"/>
        </w:rPr>
        <w:t xml:space="preserve">C.F.R. </w:t>
      </w:r>
      <w:r w:rsidR="00A36C3D">
        <w:rPr>
          <w:rFonts w:ascii="Times New Roman" w:hAnsi="Times New Roman" w:eastAsia="Times New Roman" w:cs="Times New Roman"/>
          <w:sz w:val="24"/>
          <w:szCs w:val="24"/>
        </w:rPr>
        <w:t xml:space="preserve">§ </w:t>
      </w:r>
      <w:r w:rsidR="00891351">
        <w:rPr>
          <w:rFonts w:ascii="Times New Roman" w:hAnsi="Times New Roman" w:eastAsia="Times New Roman" w:cs="Times New Roman"/>
          <w:sz w:val="24"/>
          <w:szCs w:val="24"/>
        </w:rPr>
        <w:t xml:space="preserve">208.15 states that an asylum seeker is considered firmly resettled in a third country if they have received an offer of permanent residence, </w:t>
      </w:r>
      <w:r w:rsidR="00A36C3D">
        <w:rPr>
          <w:rFonts w:ascii="Times New Roman" w:hAnsi="Times New Roman" w:eastAsia="Times New Roman" w:cs="Times New Roman"/>
          <w:sz w:val="24"/>
          <w:szCs w:val="24"/>
        </w:rPr>
        <w:t>citizenship, or</w:t>
      </w:r>
      <w:r w:rsidR="00891351">
        <w:rPr>
          <w:rFonts w:ascii="Times New Roman" w:hAnsi="Times New Roman" w:eastAsia="Times New Roman" w:cs="Times New Roman"/>
          <w:sz w:val="24"/>
          <w:szCs w:val="24"/>
        </w:rPr>
        <w:t xml:space="preserve"> some other type of permanent status in that country before arriving in the United States.  If the applicant received an offer of permanent residence, the applicant may establish, by a preponderance of the evidence, that an exception to firm resettlement applies pursuant to 8 C.F.R. 207.1(b), 208.15 (a) and (b).  If the applicant </w:t>
      </w:r>
      <w:r w:rsidR="00A36C3D">
        <w:rPr>
          <w:rFonts w:ascii="Times New Roman" w:hAnsi="Times New Roman" w:eastAsia="Times New Roman" w:cs="Times New Roman"/>
          <w:sz w:val="24"/>
          <w:szCs w:val="24"/>
        </w:rPr>
        <w:t>can</w:t>
      </w:r>
      <w:r w:rsidR="00891351">
        <w:rPr>
          <w:rFonts w:ascii="Times New Roman" w:hAnsi="Times New Roman" w:eastAsia="Times New Roman" w:cs="Times New Roman"/>
          <w:sz w:val="24"/>
          <w:szCs w:val="24"/>
        </w:rPr>
        <w:t xml:space="preserve"> meet his or her burden of proof that such an exception applies, the applicant may be granted asylum.  </w:t>
      </w:r>
      <w:r w:rsidRPr="27ECC26A" w:rsidR="00A36C3D">
        <w:rPr>
          <w:rFonts w:ascii="Times New Roman" w:hAnsi="Times New Roman" w:eastAsia="Times New Roman" w:cs="Times New Roman"/>
          <w:i w:val="1"/>
          <w:iCs w:val="1"/>
          <w:sz w:val="24"/>
          <w:szCs w:val="24"/>
        </w:rPr>
        <w:t>Id.</w:t>
      </w:r>
    </w:p>
    <w:p w:rsidR="004B603F" w:rsidP="27ECC26A" w:rsidRDefault="00891351" w14:paraId="0000008E" w14:textId="5A0A18B6">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Restrictive conditions, which might establish an exception under 8 C.F.R. 208.15(b), include threats or harm by a persecutor in the country of resettlement, causing the individual to fear for his or his safety.  This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continuing fear</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may so limit the </w:t>
      </w:r>
      <w:r w:rsidRPr="27ECC26A" w:rsidR="00747E95">
        <w:rPr>
          <w:rFonts w:ascii="Times New Roman" w:hAnsi="Times New Roman" w:eastAsia="Times New Roman" w:cs="Times New Roman"/>
          <w:sz w:val="24"/>
          <w:szCs w:val="24"/>
          <w:lang w:val="en-US"/>
        </w:rPr>
        <w:t>individual's</w:t>
      </w:r>
      <w:r w:rsidRPr="27ECC26A" w:rsidR="00891351">
        <w:rPr>
          <w:rFonts w:ascii="Times New Roman" w:hAnsi="Times New Roman" w:eastAsia="Times New Roman" w:cs="Times New Roman"/>
          <w:sz w:val="24"/>
          <w:szCs w:val="24"/>
          <w:lang w:val="en-US"/>
        </w:rPr>
        <w:t xml:space="preserve"> ability to function </w:t>
      </w:r>
      <w:r w:rsidRPr="27ECC26A" w:rsidR="00891351">
        <w:rPr>
          <w:rFonts w:ascii="Times New Roman" w:hAnsi="Times New Roman" w:eastAsia="Times New Roman" w:cs="Times New Roman"/>
          <w:sz w:val="24"/>
          <w:szCs w:val="24"/>
          <w:lang w:val="en-US"/>
        </w:rPr>
        <w:t xml:space="preserve">that he or he is unable to obtain the benefits of firm resettlement. If an individual can prove that they faced significant threats of violence, harassment, or other forms of persecution in the country they were resettled in, it could be considered a valid reason to overcome the firm resettlement bar. </w:t>
      </w:r>
    </w:p>
    <w:p w:rsidR="004B603F" w:rsidP="27ECC26A" w:rsidRDefault="00891351" w14:paraId="00000090" w14:textId="11BBB513">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Moreover, because his documents in France were obtained with a false identity, if </w:t>
      </w:r>
      <w:r w:rsidRPr="27ECC26A" w:rsidR="00891351">
        <w:rPr>
          <w:rFonts w:ascii="Times New Roman" w:hAnsi="Times New Roman" w:eastAsia="Times New Roman" w:cs="Times New Roman"/>
          <w:sz w:val="24"/>
          <w:szCs w:val="24"/>
          <w:lang w:val="en-US"/>
        </w:rPr>
        <w:t xml:space="preserve">Mr</w:t>
      </w:r>
      <w:r w:rsidRPr="27ECC26A" w:rsidR="00891351">
        <w:rPr>
          <w:rFonts w:ascii="Times New Roman" w:hAnsi="Times New Roman" w:eastAsia="Times New Roman" w:cs="Times New Roman"/>
          <w:sz w:val="24"/>
          <w:szCs w:val="24"/>
          <w:lang w:val="en-US"/>
        </w:rPr>
        <w:t xml:space="preserve">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who is a bona fide refugee and is likely to be killed or persecuted in Sudan, is forced to return to France without proper documentation, he will not be able to stay and will </w:t>
      </w:r>
      <w:r w:rsidRPr="27ECC26A" w:rsidR="00891351">
        <w:rPr>
          <w:rFonts w:ascii="Times New Roman" w:hAnsi="Times New Roman" w:eastAsia="Times New Roman" w:cs="Times New Roman"/>
          <w:sz w:val="24"/>
          <w:szCs w:val="24"/>
          <w:lang w:val="en-US"/>
        </w:rPr>
        <w:t>likely be</w:t>
      </w:r>
      <w:r w:rsidRPr="27ECC26A" w:rsidR="00891351">
        <w:rPr>
          <w:rFonts w:ascii="Times New Roman" w:hAnsi="Times New Roman" w:eastAsia="Times New Roman" w:cs="Times New Roman"/>
          <w:sz w:val="24"/>
          <w:szCs w:val="24"/>
          <w:lang w:val="en-US"/>
        </w:rPr>
        <w:t xml:space="preserve"> deported to Sudan. This undermines the very purpose of asylum protection under the Refugee Act of 1980 and the 1951 Refugee </w:t>
      </w:r>
      <w:r w:rsidRPr="27ECC26A" w:rsidR="00891351">
        <w:rPr>
          <w:rFonts w:ascii="Times New Roman" w:hAnsi="Times New Roman" w:eastAsia="Times New Roman" w:cs="Times New Roman"/>
          <w:sz w:val="24"/>
          <w:szCs w:val="24"/>
          <w:lang w:val="en-US"/>
        </w:rPr>
        <w:t>Convention.</w:t>
      </w:r>
      <w:r w:rsidRPr="27ECC26A" w:rsidR="00A36C3D">
        <w:rPr>
          <w:rFonts w:ascii="Times New Roman" w:hAnsi="Times New Roman" w:eastAsia="Times New Roman" w:cs="Times New Roman"/>
          <w:sz w:val="24"/>
          <w:szCs w:val="24"/>
          <w:vertAlign w:val="superscript"/>
          <w:lang w:val="en-US"/>
        </w:rPr>
        <w:footnoteReference w:id="2"/>
      </w:r>
    </w:p>
    <w:p w:rsidR="004B603F" w:rsidP="27ECC26A" w:rsidRDefault="00891351" w14:paraId="00000091" w14:textId="008A7FB6">
      <w:pPr>
        <w:ind w:left="1440"/>
        <w:rPr>
          <w:rFonts w:ascii="Times New Roman" w:hAnsi="Times New Roman" w:eastAsia="Times New Roman" w:cs="Times New Roman"/>
          <w:b w:val="1"/>
          <w:bCs w:val="1"/>
          <w:sz w:val="24"/>
          <w:szCs w:val="24"/>
          <w:lang w:val="en-US"/>
        </w:rPr>
      </w:pPr>
      <w:r w:rsidRPr="27ECC26A" w:rsidR="00891351">
        <w:rPr>
          <w:rFonts w:ascii="Times New Roman" w:hAnsi="Times New Roman" w:eastAsia="Times New Roman" w:cs="Times New Roman"/>
          <w:sz w:val="24"/>
          <w:szCs w:val="24"/>
          <w:lang w:val="en-US"/>
        </w:rPr>
        <w:t>K.</w:t>
      </w:r>
      <w:r>
        <w:tab/>
      </w:r>
      <w:r w:rsidRPr="27ECC26A" w:rsidR="00891351">
        <w:rPr>
          <w:rFonts w:ascii="Times New Roman" w:hAnsi="Times New Roman" w:eastAsia="Times New Roman" w:cs="Times New Roman"/>
          <w:b w:val="1"/>
          <w:bCs w:val="1"/>
          <w:sz w:val="24"/>
          <w:szCs w:val="24"/>
          <w:lang w:val="en-US"/>
        </w:rPr>
        <w:t xml:space="preserve">The Circumventing Legal Pathways Bar should not be applied to Mr. </w:t>
      </w:r>
      <w:r w:rsidRPr="27ECC26A" w:rsidR="0021524C">
        <w:rPr>
          <w:rFonts w:ascii="Times New Roman" w:hAnsi="Times New Roman" w:eastAsia="Times New Roman" w:cs="Times New Roman"/>
          <w:b w:val="1"/>
          <w:bCs w:val="1"/>
          <w:sz w:val="24"/>
          <w:szCs w:val="24"/>
          <w:lang w:val="en-US"/>
        </w:rPr>
        <w:t>XXX</w:t>
      </w:r>
      <w:r w:rsidRPr="27ECC26A" w:rsidR="00891351">
        <w:rPr>
          <w:rFonts w:ascii="Times New Roman" w:hAnsi="Times New Roman" w:eastAsia="Times New Roman" w:cs="Times New Roman"/>
          <w:b w:val="1"/>
          <w:bCs w:val="1"/>
          <w:sz w:val="24"/>
          <w:szCs w:val="24"/>
          <w:lang w:val="en-US"/>
        </w:rPr>
        <w:t xml:space="preserve"> because he </w:t>
      </w:r>
      <w:r w:rsidRPr="27ECC26A" w:rsidR="00D53AA6">
        <w:rPr>
          <w:rFonts w:ascii="Times New Roman" w:hAnsi="Times New Roman" w:eastAsia="Times New Roman" w:cs="Times New Roman"/>
          <w:b w:val="1"/>
          <w:bCs w:val="1"/>
          <w:sz w:val="24"/>
          <w:szCs w:val="24"/>
          <w:lang w:val="en-US"/>
        </w:rPr>
        <w:t xml:space="preserve">qualifies for </w:t>
      </w:r>
      <w:r w:rsidRPr="27ECC26A" w:rsidR="00A22B2B">
        <w:rPr>
          <w:rFonts w:ascii="Times New Roman" w:hAnsi="Times New Roman" w:eastAsia="Times New Roman" w:cs="Times New Roman"/>
          <w:b w:val="1"/>
          <w:bCs w:val="1"/>
          <w:sz w:val="24"/>
          <w:szCs w:val="24"/>
          <w:lang w:val="en-US"/>
        </w:rPr>
        <w:t xml:space="preserve">an Exceptionally Compelling </w:t>
      </w:r>
      <w:r w:rsidRPr="27ECC26A" w:rsidR="00A36C3D">
        <w:rPr>
          <w:rFonts w:ascii="Times New Roman" w:hAnsi="Times New Roman" w:eastAsia="Times New Roman" w:cs="Times New Roman"/>
          <w:b w:val="1"/>
          <w:bCs w:val="1"/>
          <w:sz w:val="24"/>
          <w:szCs w:val="24"/>
          <w:lang w:val="en-US"/>
        </w:rPr>
        <w:t>Circumstance, Family</w:t>
      </w:r>
      <w:r w:rsidRPr="27ECC26A" w:rsidR="00D53AA6">
        <w:rPr>
          <w:rFonts w:ascii="Times New Roman" w:hAnsi="Times New Roman" w:eastAsia="Times New Roman" w:cs="Times New Roman"/>
          <w:b w:val="1"/>
          <w:bCs w:val="1"/>
          <w:sz w:val="24"/>
          <w:szCs w:val="24"/>
          <w:lang w:val="en-US"/>
        </w:rPr>
        <w:t xml:space="preserve"> </w:t>
      </w:r>
      <w:r w:rsidRPr="27ECC26A" w:rsidR="00A22B2B">
        <w:rPr>
          <w:rFonts w:ascii="Times New Roman" w:hAnsi="Times New Roman" w:eastAsia="Times New Roman" w:cs="Times New Roman"/>
          <w:b w:val="1"/>
          <w:bCs w:val="1"/>
          <w:sz w:val="24"/>
          <w:szCs w:val="24"/>
          <w:lang w:val="en-US"/>
        </w:rPr>
        <w:t>Unity</w:t>
      </w:r>
      <w:r w:rsidRPr="27ECC26A" w:rsidR="00A22B2B">
        <w:rPr>
          <w:rFonts w:ascii="Times New Roman" w:hAnsi="Times New Roman" w:eastAsia="Times New Roman" w:cs="Times New Roman"/>
          <w:b w:val="1"/>
          <w:bCs w:val="1"/>
          <w:sz w:val="24"/>
          <w:szCs w:val="24"/>
          <w:lang w:val="en-US"/>
        </w:rPr>
        <w:t xml:space="preserve"> </w:t>
      </w:r>
    </w:p>
    <w:p w:rsidR="004B603F" w:rsidRDefault="004B603F" w14:paraId="00000092" w14:textId="77777777">
      <w:pPr>
        <w:rPr>
          <w:rFonts w:ascii="Times New Roman" w:hAnsi="Times New Roman" w:eastAsia="Times New Roman" w:cs="Times New Roman"/>
          <w:sz w:val="24"/>
          <w:szCs w:val="24"/>
        </w:rPr>
      </w:pPr>
    </w:p>
    <w:p w:rsidRPr="000154A5" w:rsidR="000154A5" w:rsidP="005C3179" w:rsidRDefault="000154A5" w14:paraId="4D831788" w14:textId="20D1B11E">
      <w:pPr>
        <w:pStyle w:val="NormalWeb"/>
        <w:spacing w:before="0" w:beforeAutospacing="0" w:after="0" w:afterAutospacing="0" w:line="480" w:lineRule="auto"/>
        <w:ind w:firstLine="720"/>
        <w:rPr>
          <w:color w:val="000000"/>
        </w:rPr>
      </w:pPr>
      <w:r>
        <w:rPr>
          <w:color w:val="000000"/>
        </w:rPr>
        <w:t>The</w:t>
      </w:r>
      <w:r>
        <w:rPr>
          <w:rStyle w:val="apple-converted-space"/>
          <w:color w:val="000000"/>
        </w:rPr>
        <w:t> </w:t>
      </w:r>
      <w:r w:rsidRPr="005C3179">
        <w:rPr>
          <w:rStyle w:val="Strong"/>
          <w:b w:val="0"/>
          <w:bCs w:val="0"/>
          <w:color w:val="000000"/>
        </w:rPr>
        <w:t>Circumventing Legal Pathways (CLP) rule</w:t>
      </w:r>
      <w:r>
        <w:rPr>
          <w:rStyle w:val="apple-converted-space"/>
          <w:color w:val="000000"/>
        </w:rPr>
        <w:t> </w:t>
      </w:r>
      <w:r>
        <w:rPr>
          <w:color w:val="000000"/>
        </w:rPr>
        <w:t>limits asylum eligibility for individuals who did not use approved legal pathways before arriving in the United States</w:t>
      </w:r>
      <w:r w:rsidRPr="000154A5">
        <w:rPr>
          <w:color w:val="000000"/>
        </w:rPr>
        <w:t>.</w:t>
      </w:r>
      <w:r w:rsidRPr="000154A5">
        <w:rPr>
          <w:rStyle w:val="apple-converted-space"/>
          <w:color w:val="000000"/>
        </w:rPr>
        <w:t> </w:t>
      </w:r>
      <w:r w:rsidRPr="005C3179">
        <w:rPr>
          <w:rStyle w:val="Strong"/>
          <w:b w:val="0"/>
          <w:bCs w:val="0"/>
          <w:color w:val="000000"/>
        </w:rPr>
        <w:t>8 C.F.R. § 208.33(a)</w:t>
      </w:r>
      <w:r w:rsidRPr="000154A5">
        <w:rPr>
          <w:color w:val="000000"/>
        </w:rPr>
        <w:t>.</w:t>
      </w:r>
      <w:r>
        <w:rPr>
          <w:color w:val="000000"/>
        </w:rPr>
        <w:t xml:space="preserve"> Those subject to this rule </w:t>
      </w:r>
      <w:proofErr w:type="gramStart"/>
      <w:r>
        <w:rPr>
          <w:color w:val="000000"/>
        </w:rPr>
        <w:t>face</w:t>
      </w:r>
      <w:proofErr w:type="gramEnd"/>
      <w:r>
        <w:rPr>
          <w:color w:val="000000"/>
        </w:rPr>
        <w:t xml:space="preserve"> a presumption of asylum ineligibility unless they qualify for an exception. Applicants who do not meet an exception </w:t>
      </w:r>
      <w:r w:rsidRPr="000154A5">
        <w:rPr>
          <w:color w:val="000000"/>
        </w:rPr>
        <w:t>can still</w:t>
      </w:r>
      <w:r w:rsidRPr="000154A5">
        <w:rPr>
          <w:rStyle w:val="apple-converted-space"/>
          <w:color w:val="000000"/>
        </w:rPr>
        <w:t> </w:t>
      </w:r>
      <w:r w:rsidRPr="005C3179">
        <w:rPr>
          <w:rStyle w:val="Strong"/>
          <w:b w:val="0"/>
          <w:bCs w:val="0"/>
          <w:color w:val="000000"/>
        </w:rPr>
        <w:t>rebut the presumption of ineligibility</w:t>
      </w:r>
      <w:r w:rsidRPr="000154A5">
        <w:rPr>
          <w:rStyle w:val="apple-converted-space"/>
          <w:color w:val="000000"/>
        </w:rPr>
        <w:t> </w:t>
      </w:r>
      <w:r w:rsidRPr="000154A5">
        <w:rPr>
          <w:color w:val="000000"/>
        </w:rPr>
        <w:t>by demonstrating</w:t>
      </w:r>
      <w:r w:rsidRPr="000154A5">
        <w:rPr>
          <w:rStyle w:val="apple-converted-space"/>
          <w:color w:val="000000"/>
        </w:rPr>
        <w:t> </w:t>
      </w:r>
      <w:r w:rsidR="00747E95">
        <w:rPr>
          <w:rStyle w:val="Strong"/>
          <w:b w:val="0"/>
          <w:bCs w:val="0"/>
          <w:color w:val="000000"/>
        </w:rPr>
        <w:t>"</w:t>
      </w:r>
      <w:r w:rsidRPr="005C3179">
        <w:rPr>
          <w:rStyle w:val="Strong"/>
          <w:b w:val="0"/>
          <w:bCs w:val="0"/>
          <w:color w:val="000000"/>
        </w:rPr>
        <w:t>exceptionally compelling circumstances</w:t>
      </w:r>
      <w:r w:rsidR="00A36C3D">
        <w:rPr>
          <w:rStyle w:val="Strong"/>
          <w:b w:val="0"/>
          <w:bCs w:val="0"/>
          <w:color w:val="000000"/>
        </w:rPr>
        <w:t>,</w:t>
      </w:r>
      <w:r w:rsidR="00747E95">
        <w:rPr>
          <w:rStyle w:val="Strong"/>
          <w:b w:val="0"/>
          <w:bCs w:val="0"/>
          <w:color w:val="000000"/>
        </w:rPr>
        <w:t>"</w:t>
      </w:r>
      <w:r w:rsidRPr="000154A5">
        <w:rPr>
          <w:color w:val="000000"/>
        </w:rPr>
        <w:t xml:space="preserve"> including considerations of family unity.</w:t>
      </w:r>
    </w:p>
    <w:p w:rsidR="000154A5" w:rsidP="005C3179" w:rsidRDefault="000154A5" w14:paraId="392AA7A1" w14:textId="57CBFEAC">
      <w:pPr>
        <w:pStyle w:val="NormalWeb"/>
        <w:spacing w:before="0" w:beforeAutospacing="0" w:after="0" w:afterAutospacing="0" w:line="480" w:lineRule="auto"/>
        <w:ind w:firstLine="720"/>
        <w:rPr>
          <w:color w:val="000000"/>
        </w:rPr>
      </w:pPr>
      <w:r>
        <w:rPr>
          <w:color w:val="000000"/>
        </w:rPr>
        <w:t xml:space="preserve">Under this provision, if </w:t>
      </w:r>
      <w:r w:rsidR="00A36C3D">
        <w:rPr>
          <w:color w:val="000000"/>
        </w:rPr>
        <w:t xml:space="preserve">1) </w:t>
      </w:r>
      <w:r>
        <w:rPr>
          <w:color w:val="000000"/>
        </w:rPr>
        <w:t xml:space="preserve">a principal applicant </w:t>
      </w:r>
      <w:r w:rsidRPr="000154A5">
        <w:rPr>
          <w:color w:val="000000"/>
        </w:rPr>
        <w:t>qualifies for</w:t>
      </w:r>
      <w:r w:rsidRPr="000154A5">
        <w:rPr>
          <w:rStyle w:val="apple-converted-space"/>
          <w:color w:val="000000"/>
        </w:rPr>
        <w:t> </w:t>
      </w:r>
      <w:r w:rsidRPr="005C3179">
        <w:rPr>
          <w:rStyle w:val="Strong"/>
          <w:b w:val="0"/>
          <w:bCs w:val="0"/>
          <w:color w:val="000000"/>
        </w:rPr>
        <w:t>withholding of removal</w:t>
      </w:r>
      <w:r w:rsidRPr="000154A5">
        <w:rPr>
          <w:rStyle w:val="apple-converted-space"/>
          <w:color w:val="000000"/>
        </w:rPr>
        <w:t> </w:t>
      </w:r>
      <w:r w:rsidRPr="000154A5">
        <w:rPr>
          <w:color w:val="000000"/>
        </w:rPr>
        <w:t>or protection under the</w:t>
      </w:r>
      <w:r w:rsidRPr="000154A5">
        <w:rPr>
          <w:rStyle w:val="apple-converted-space"/>
          <w:color w:val="000000"/>
        </w:rPr>
        <w:t> </w:t>
      </w:r>
      <w:r w:rsidRPr="005C3179">
        <w:rPr>
          <w:rStyle w:val="Strong"/>
          <w:b w:val="0"/>
          <w:bCs w:val="0"/>
          <w:color w:val="000000"/>
        </w:rPr>
        <w:t>Convention Against Torture (CAT)</w:t>
      </w:r>
      <w:r w:rsidRPr="000154A5">
        <w:rPr>
          <w:rStyle w:val="apple-converted-space"/>
          <w:color w:val="000000"/>
        </w:rPr>
        <w:t> </w:t>
      </w:r>
      <w:r w:rsidRPr="000154A5">
        <w:rPr>
          <w:color w:val="000000"/>
        </w:rPr>
        <w:t xml:space="preserve">and would otherwise be granted asylum but for the CLP rule, and </w:t>
      </w:r>
      <w:r w:rsidR="00A36C3D">
        <w:rPr>
          <w:color w:val="000000"/>
        </w:rPr>
        <w:t xml:space="preserve">2) </w:t>
      </w:r>
      <w:r w:rsidRPr="000154A5">
        <w:rPr>
          <w:color w:val="000000"/>
        </w:rPr>
        <w:t xml:space="preserve">if the </w:t>
      </w:r>
      <w:r w:rsidR="00747E95">
        <w:rPr>
          <w:color w:val="000000"/>
        </w:rPr>
        <w:t>applicant's</w:t>
      </w:r>
      <w:r w:rsidRPr="000154A5">
        <w:rPr>
          <w:color w:val="000000"/>
        </w:rPr>
        <w:t xml:space="preserve"> accompan</w:t>
      </w:r>
      <w:r>
        <w:rPr>
          <w:color w:val="000000"/>
        </w:rPr>
        <w:t xml:space="preserve">ying spouse or child is eligible for derivative status but does not </w:t>
      </w:r>
      <w:r w:rsidRPr="000154A5">
        <w:rPr>
          <w:color w:val="000000"/>
        </w:rPr>
        <w:t xml:space="preserve">independently qualify for asylum, the presumption of ineligibility </w:t>
      </w:r>
      <w:r w:rsidRPr="000154A5">
        <w:rPr>
          <w:color w:val="000000"/>
        </w:rPr>
        <w:t>is rebutted due to the</w:t>
      </w:r>
      <w:r w:rsidRPr="000154A5">
        <w:rPr>
          <w:rStyle w:val="apple-converted-space"/>
          <w:color w:val="000000"/>
        </w:rPr>
        <w:t> </w:t>
      </w:r>
      <w:r w:rsidRPr="005C3179">
        <w:rPr>
          <w:rStyle w:val="Strong"/>
          <w:b w:val="0"/>
          <w:bCs w:val="0"/>
          <w:color w:val="000000"/>
        </w:rPr>
        <w:t>exceptionally compelling circumstance</w:t>
      </w:r>
      <w:r w:rsidRPr="000154A5">
        <w:rPr>
          <w:rStyle w:val="apple-converted-space"/>
          <w:color w:val="000000"/>
        </w:rPr>
        <w:t> </w:t>
      </w:r>
      <w:r w:rsidRPr="000154A5">
        <w:rPr>
          <w:color w:val="000000"/>
        </w:rPr>
        <w:t>of maintaining family unity.</w:t>
      </w:r>
      <w:r w:rsidRPr="000154A5">
        <w:rPr>
          <w:rStyle w:val="apple-converted-space"/>
          <w:color w:val="000000"/>
        </w:rPr>
        <w:t> </w:t>
      </w:r>
      <w:r w:rsidRPr="005C3179">
        <w:rPr>
          <w:rStyle w:val="Strong"/>
          <w:b w:val="0"/>
          <w:bCs w:val="0"/>
          <w:color w:val="000000"/>
        </w:rPr>
        <w:t>8 U.S.C. § 1158(b)(3)(A)</w:t>
      </w:r>
      <w:r w:rsidRPr="000154A5">
        <w:rPr>
          <w:color w:val="000000"/>
        </w:rPr>
        <w:t>. This exception rec</w:t>
      </w:r>
      <w:r>
        <w:rPr>
          <w:color w:val="000000"/>
        </w:rPr>
        <w:t>ognizes the humanitarian need to preserve family unity and ensures applicants are not barred from asylum due to their family members being unable to accompany them.</w:t>
      </w:r>
    </w:p>
    <w:p w:rsidRPr="000154A5" w:rsidR="000154A5" w:rsidP="005C3179" w:rsidRDefault="000154A5" w14:paraId="346DA28E" w14:textId="334C93CB">
      <w:pPr>
        <w:pStyle w:val="NormalWeb"/>
        <w:spacing w:before="0" w:beforeAutospacing="0" w:after="0" w:afterAutospacing="0" w:line="480" w:lineRule="auto"/>
        <w:ind w:firstLine="720"/>
        <w:rPr>
          <w:color w:val="000000"/>
        </w:rPr>
      </w:pPr>
      <w:r>
        <w:rPr>
          <w:color w:val="000000"/>
        </w:rPr>
        <w:t>As established abov</w:t>
      </w:r>
      <w:r w:rsidRPr="000154A5">
        <w:rPr>
          <w:color w:val="000000"/>
        </w:rPr>
        <w:t>e,</w:t>
      </w:r>
      <w:r w:rsidRPr="000154A5">
        <w:rPr>
          <w:rStyle w:val="apple-converted-space"/>
          <w:color w:val="000000"/>
        </w:rPr>
        <w:t> </w:t>
      </w:r>
      <w:r w:rsidRPr="005C3179">
        <w:rPr>
          <w:rStyle w:val="Strong"/>
          <w:b w:val="0"/>
          <w:bCs w:val="0"/>
          <w:color w:val="000000"/>
        </w:rPr>
        <w:t xml:space="preserve">Mr. </w:t>
      </w:r>
      <w:r w:rsidR="0021524C">
        <w:rPr>
          <w:rStyle w:val="Strong"/>
          <w:b w:val="0"/>
          <w:bCs w:val="0"/>
          <w:color w:val="000000"/>
        </w:rPr>
        <w:t>XXX</w:t>
      </w:r>
      <w:r w:rsidRPr="005C3179">
        <w:rPr>
          <w:rStyle w:val="Strong"/>
          <w:b w:val="0"/>
          <w:bCs w:val="0"/>
          <w:color w:val="000000"/>
        </w:rPr>
        <w:t xml:space="preserve"> qualifies for asylum</w:t>
      </w:r>
      <w:r w:rsidRPr="000154A5">
        <w:rPr>
          <w:color w:val="000000"/>
        </w:rPr>
        <w:t>. However, if the Court finds that the CLP rule renders him ineligible,</w:t>
      </w:r>
      <w:r w:rsidRPr="000154A5">
        <w:rPr>
          <w:rStyle w:val="apple-converted-space"/>
          <w:color w:val="000000"/>
        </w:rPr>
        <w:t> </w:t>
      </w:r>
      <w:r w:rsidRPr="005C3179">
        <w:rPr>
          <w:rStyle w:val="Strong"/>
          <w:b w:val="0"/>
          <w:bCs w:val="0"/>
          <w:color w:val="000000"/>
        </w:rPr>
        <w:t xml:space="preserve">Mr. </w:t>
      </w:r>
      <w:r w:rsidR="0021524C">
        <w:rPr>
          <w:rStyle w:val="Strong"/>
          <w:b w:val="0"/>
          <w:bCs w:val="0"/>
          <w:color w:val="000000"/>
        </w:rPr>
        <w:t>XXX</w:t>
      </w:r>
      <w:r w:rsidR="00747E95">
        <w:rPr>
          <w:rStyle w:val="Strong"/>
          <w:b w:val="0"/>
          <w:bCs w:val="0"/>
          <w:color w:val="000000"/>
        </w:rPr>
        <w:t>'s</w:t>
      </w:r>
      <w:r w:rsidRPr="005C3179">
        <w:rPr>
          <w:rStyle w:val="Strong"/>
          <w:b w:val="0"/>
          <w:bCs w:val="0"/>
          <w:color w:val="000000"/>
        </w:rPr>
        <w:t xml:space="preserve"> circumstances rebut this presumption</w:t>
      </w:r>
      <w:r w:rsidRPr="000154A5">
        <w:rPr>
          <w:rStyle w:val="apple-converted-space"/>
          <w:color w:val="000000"/>
        </w:rPr>
        <w:t> </w:t>
      </w:r>
      <w:r w:rsidRPr="000154A5">
        <w:rPr>
          <w:color w:val="000000"/>
        </w:rPr>
        <w:t>due to the exceptionally compelling need for family unity. Specifically,</w:t>
      </w:r>
      <w:r w:rsidRPr="000154A5">
        <w:rPr>
          <w:rStyle w:val="apple-converted-space"/>
          <w:color w:val="000000"/>
        </w:rPr>
        <w:t> </w:t>
      </w:r>
      <w:r w:rsidRPr="005C3179">
        <w:rPr>
          <w:rStyle w:val="Strong"/>
          <w:b w:val="0"/>
          <w:bCs w:val="0"/>
          <w:color w:val="000000"/>
        </w:rPr>
        <w:t xml:space="preserve">Mr. </w:t>
      </w:r>
      <w:r w:rsidR="0021524C">
        <w:rPr>
          <w:rStyle w:val="Strong"/>
          <w:b w:val="0"/>
          <w:bCs w:val="0"/>
          <w:color w:val="000000"/>
        </w:rPr>
        <w:t>XXX</w:t>
      </w:r>
      <w:r w:rsidR="00747E95">
        <w:rPr>
          <w:rStyle w:val="Strong"/>
          <w:b w:val="0"/>
          <w:bCs w:val="0"/>
          <w:color w:val="000000"/>
        </w:rPr>
        <w:t>'s</w:t>
      </w:r>
      <w:r w:rsidRPr="005C3179">
        <w:rPr>
          <w:rStyle w:val="Strong"/>
          <w:b w:val="0"/>
          <w:bCs w:val="0"/>
          <w:color w:val="000000"/>
        </w:rPr>
        <w:t xml:space="preserve"> wife and two children remain in Sudan</w:t>
      </w:r>
      <w:r w:rsidRPr="000154A5">
        <w:rPr>
          <w:rStyle w:val="apple-converted-space"/>
          <w:color w:val="000000"/>
        </w:rPr>
        <w:t> </w:t>
      </w:r>
      <w:r w:rsidRPr="000154A5">
        <w:rPr>
          <w:color w:val="000000"/>
        </w:rPr>
        <w:t>and cannot travel to the United States to obtain derivative status because of the</w:t>
      </w:r>
      <w:r w:rsidRPr="000154A5">
        <w:rPr>
          <w:rStyle w:val="apple-converted-space"/>
          <w:color w:val="000000"/>
        </w:rPr>
        <w:t> </w:t>
      </w:r>
      <w:r w:rsidRPr="005C3179">
        <w:rPr>
          <w:rStyle w:val="Strong"/>
          <w:b w:val="0"/>
          <w:bCs w:val="0"/>
          <w:color w:val="000000"/>
        </w:rPr>
        <w:t>ongoing civil strife, logistical barriers, lack of valid travel documents, and limited access to U.S. consular services</w:t>
      </w:r>
      <w:r w:rsidRPr="000154A5">
        <w:rPr>
          <w:color w:val="000000"/>
        </w:rPr>
        <w:t>.</w:t>
      </w:r>
    </w:p>
    <w:p w:rsidR="001A6AAB" w:rsidP="27ECC26A" w:rsidRDefault="008576CA" w14:paraId="05FC8321" w14:textId="17DE7FEB">
      <w:pPr>
        <w:spacing w:line="480" w:lineRule="auto"/>
        <w:ind w:firstLine="720"/>
        <w:rPr>
          <w:rFonts w:ascii="Times New Roman" w:hAnsi="Times New Roman" w:eastAsia="Times New Roman" w:cs="Times New Roman"/>
          <w:sz w:val="24"/>
          <w:szCs w:val="24"/>
          <w:lang w:val="en-US"/>
        </w:rPr>
      </w:pPr>
      <w:r w:rsidRPr="27ECC26A" w:rsidR="008576CA">
        <w:rPr>
          <w:rFonts w:ascii="Times New Roman" w:hAnsi="Times New Roman" w:eastAsia="Times New Roman" w:cs="Times New Roman"/>
          <w:sz w:val="24"/>
          <w:szCs w:val="24"/>
          <w:lang w:val="en-US"/>
        </w:rPr>
        <w:t>In addition,</w:t>
      </w:r>
      <w:r w:rsidRPr="27ECC26A" w:rsidR="000154A5">
        <w:rPr>
          <w:rFonts w:ascii="Times New Roman" w:hAnsi="Times New Roman" w:eastAsia="Times New Roman" w:cs="Times New Roman"/>
          <w:sz w:val="24"/>
          <w:szCs w:val="24"/>
          <w:lang w:val="en-US"/>
        </w:rPr>
        <w:t xml:space="preserve"> </w:t>
      </w:r>
      <w:r w:rsidRPr="27ECC26A" w:rsidR="008576CA">
        <w:rPr>
          <w:rFonts w:ascii="Times New Roman" w:hAnsi="Times New Roman" w:eastAsia="Times New Roman" w:cs="Times New Roman"/>
          <w:sz w:val="24"/>
          <w:szCs w:val="24"/>
          <w:lang w:val="en-US"/>
        </w:rPr>
        <w:t>u</w:t>
      </w:r>
      <w:r w:rsidRPr="27ECC26A" w:rsidR="00891351">
        <w:rPr>
          <w:rFonts w:ascii="Times New Roman" w:hAnsi="Times New Roman" w:eastAsia="Times New Roman" w:cs="Times New Roman"/>
          <w:sz w:val="24"/>
          <w:szCs w:val="24"/>
          <w:lang w:val="en-US"/>
        </w:rPr>
        <w:t>pon ar</w:t>
      </w:r>
      <w:r w:rsidRPr="27ECC26A" w:rsidR="00891351">
        <w:rPr>
          <w:rFonts w:ascii="Times New Roman" w:hAnsi="Times New Roman" w:eastAsia="Times New Roman" w:cs="Times New Roman"/>
          <w:sz w:val="24"/>
          <w:szCs w:val="24"/>
          <w:lang w:val="en-US"/>
        </w:rPr>
        <w:t xml:space="preserve">riving at the U.S.-Mexico border,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did not speak English, Spanish, or Haitian Creole, the primary languages needed to navigate the CBP One app. </w:t>
      </w:r>
      <w:r w:rsidRPr="27ECC26A" w:rsidR="008576CA">
        <w:rPr>
          <w:rFonts w:ascii="Times New Roman" w:hAnsi="Times New Roman" w:eastAsia="Times New Roman" w:cs="Times New Roman"/>
          <w:sz w:val="24"/>
          <w:szCs w:val="24"/>
          <w:lang w:val="en-US"/>
        </w:rPr>
        <w:t xml:space="preserve">He further did not encounter third parties who spoke Arabic and could assist him with the requirements of the CBP system.  </w:t>
      </w:r>
      <w:r w:rsidRPr="27ECC26A" w:rsidR="00891351">
        <w:rPr>
          <w:rFonts w:ascii="Times New Roman" w:hAnsi="Times New Roman" w:eastAsia="Times New Roman" w:cs="Times New Roman"/>
          <w:sz w:val="24"/>
          <w:szCs w:val="24"/>
          <w:lang w:val="en-US"/>
        </w:rPr>
        <w:t>This language limitation significantly hindered his ability to understand or utilize the app to schedule an appointment for asylum processing. His inability to access the CBP One app was due to circumstances beyond his control, not a willful decision to circumvent lawful pathways.</w:t>
      </w:r>
      <w:r w:rsidRPr="27ECC26A" w:rsidR="00417554">
        <w:rPr>
          <w:rFonts w:ascii="Times New Roman" w:hAnsi="Times New Roman" w:eastAsia="Times New Roman" w:cs="Times New Roman"/>
          <w:sz w:val="24"/>
          <w:szCs w:val="24"/>
          <w:lang w:val="en-US"/>
        </w:rPr>
        <w:t xml:space="preserve"> </w:t>
      </w:r>
      <w:r w:rsidRPr="27ECC26A" w:rsidR="008576CA">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The CLP ban is intended to apply to those who knowingly and deliberately bypass available legal pathways, not to individuals like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who faced insurmountable barriers to using the app. The regulations recognize exceptions for situations where applicants face language, technological, or accessibility challenges, which squarely apply to Mr. </w:t>
      </w:r>
      <w:r w:rsidRPr="27ECC26A" w:rsidR="0021524C">
        <w:rPr>
          <w:rFonts w:ascii="Times New Roman" w:hAnsi="Times New Roman" w:eastAsia="Times New Roman" w:cs="Times New Roman"/>
          <w:sz w:val="24"/>
          <w:szCs w:val="24"/>
          <w:lang w:val="en-US"/>
        </w:rPr>
        <w:t>XXX</w:t>
      </w:r>
      <w:r w:rsidRPr="27ECC26A" w:rsidR="00747E95">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 xml:space="preserve"> case. </w:t>
      </w:r>
      <w:r w:rsidRPr="27ECC26A" w:rsidR="00A36C3D">
        <w:rPr>
          <w:rFonts w:ascii="Times New Roman" w:hAnsi="Times New Roman" w:eastAsia="Times New Roman" w:cs="Times New Roman"/>
          <w:i w:val="1"/>
          <w:iCs w:val="1"/>
          <w:sz w:val="24"/>
          <w:szCs w:val="24"/>
          <w:lang w:val="en-US"/>
        </w:rPr>
        <w:t xml:space="preserve">See </w:t>
      </w:r>
      <w:r w:rsidRPr="27ECC26A" w:rsidR="000154A5">
        <w:rPr>
          <w:rFonts w:ascii="Times New Roman" w:hAnsi="Times New Roman" w:eastAsia="Times New Roman" w:cs="Times New Roman"/>
          <w:sz w:val="24"/>
          <w:szCs w:val="24"/>
          <w:lang w:val="en-US"/>
        </w:rPr>
        <w:t>88 Fed. Reg. at 31394 (exceptionally compelling circumstances</w:t>
      </w:r>
      <w:r w:rsidRPr="27ECC26A" w:rsidR="00747E95">
        <w:rPr>
          <w:rFonts w:ascii="Times New Roman" w:hAnsi="Times New Roman" w:eastAsia="Times New Roman" w:cs="Times New Roman"/>
          <w:sz w:val="24"/>
          <w:szCs w:val="24"/>
          <w:lang w:val="en-US"/>
        </w:rPr>
        <w:t>"</w:t>
      </w:r>
      <w:r w:rsidRPr="27ECC26A" w:rsidR="000154A5">
        <w:rPr>
          <w:rFonts w:ascii="Times New Roman" w:hAnsi="Times New Roman" w:eastAsia="Times New Roman" w:cs="Times New Roman"/>
          <w:sz w:val="24"/>
          <w:szCs w:val="24"/>
          <w:lang w:val="en-US"/>
        </w:rPr>
        <w:t xml:space="preserve"> are not limited to the examples enumerated.”) </w:t>
      </w:r>
      <w:r w:rsidRPr="27ECC26A" w:rsidR="001A6AAB">
        <w:rPr>
          <w:rFonts w:ascii="Times New Roman" w:hAnsi="Times New Roman" w:eastAsia="Times New Roman" w:cs="Times New Roman"/>
          <w:sz w:val="24"/>
          <w:szCs w:val="24"/>
          <w:lang w:val="en-US"/>
        </w:rPr>
        <w:t xml:space="preserve"> </w:t>
      </w:r>
    </w:p>
    <w:p w:rsidR="00294610" w:rsidP="001A6AAB" w:rsidRDefault="00294610" w14:paraId="0B4662CD" w14:textId="77777777">
      <w:pPr>
        <w:spacing w:line="480" w:lineRule="auto"/>
        <w:ind w:firstLine="720"/>
        <w:rPr>
          <w:rFonts w:ascii="Times New Roman" w:hAnsi="Times New Roman" w:eastAsia="Times New Roman" w:cs="Times New Roman"/>
          <w:sz w:val="24"/>
          <w:szCs w:val="24"/>
        </w:rPr>
      </w:pPr>
    </w:p>
    <w:p w:rsidR="004B603F" w:rsidRDefault="00891351" w14:paraId="00000096" w14:textId="527AA1A9">
      <w:pPr>
        <w:pStyle w:val="Heading1"/>
        <w:keepNext w:val="0"/>
        <w:keepLines w:val="0"/>
        <w:spacing w:before="480" w:line="240" w:lineRule="auto"/>
        <w:rPr>
          <w:rFonts w:ascii="Times New Roman" w:hAnsi="Times New Roman" w:eastAsia="Times New Roman" w:cs="Times New Roman"/>
          <w:b/>
          <w:sz w:val="24"/>
          <w:szCs w:val="24"/>
        </w:rPr>
      </w:pPr>
      <w:bookmarkStart w:name="_xn914zwa6no" w:colFirst="0" w:colLast="0" w:id="13"/>
      <w:bookmarkEnd w:id="13"/>
      <w:r>
        <w:rPr>
          <w:rFonts w:ascii="Times New Roman" w:hAnsi="Times New Roman" w:eastAsia="Times New Roman" w:cs="Times New Roman"/>
          <w:sz w:val="24"/>
          <w:szCs w:val="24"/>
        </w:rPr>
        <w:t xml:space="preserve">V.           </w:t>
      </w:r>
      <w:r>
        <w:rPr>
          <w:rFonts w:ascii="Times New Roman" w:hAnsi="Times New Roman" w:eastAsia="Times New Roman" w:cs="Times New Roman"/>
          <w:b/>
          <w:sz w:val="24"/>
          <w:szCs w:val="24"/>
        </w:rPr>
        <w:t xml:space="preserve">MR. </w:t>
      </w:r>
      <w:r w:rsidR="00294610">
        <w:rPr>
          <w:rFonts w:ascii="Times New Roman" w:hAnsi="Times New Roman" w:eastAsia="Times New Roman" w:cs="Times New Roman"/>
          <w:b/>
          <w:sz w:val="24"/>
          <w:szCs w:val="24"/>
        </w:rPr>
        <w:t>XXX</w:t>
      </w:r>
      <w:r>
        <w:rPr>
          <w:rFonts w:ascii="Times New Roman" w:hAnsi="Times New Roman" w:eastAsia="Times New Roman" w:cs="Times New Roman"/>
          <w:b/>
          <w:sz w:val="24"/>
          <w:szCs w:val="24"/>
        </w:rPr>
        <w:t xml:space="preserve"> IS ALSO ENTITLED TO WITHHOLDING OF REMOVAL</w:t>
      </w:r>
    </w:p>
    <w:p w:rsidR="004B603F" w:rsidRDefault="004B603F" w14:paraId="00000097" w14:textId="77777777">
      <w:pPr>
        <w:rPr>
          <w:rFonts w:ascii="Times New Roman" w:hAnsi="Times New Roman" w:eastAsia="Times New Roman" w:cs="Times New Roman"/>
          <w:b/>
          <w:sz w:val="24"/>
          <w:szCs w:val="24"/>
        </w:rPr>
      </w:pPr>
    </w:p>
    <w:p w:rsidR="004B603F" w:rsidP="27ECC26A" w:rsidRDefault="00891351" w14:paraId="00000098" w14:textId="2054FE43">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The Attorney General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may not</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remove an alien when he demonstrates that it is more likely than not his life or freedom would be threatened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because of the </w:t>
      </w:r>
      <w:r w:rsidRPr="27ECC26A" w:rsidR="00747E95">
        <w:rPr>
          <w:rFonts w:ascii="Times New Roman" w:hAnsi="Times New Roman" w:eastAsia="Times New Roman" w:cs="Times New Roman"/>
          <w:sz w:val="24"/>
          <w:szCs w:val="24"/>
          <w:lang w:val="en-US"/>
        </w:rPr>
        <w:t>alien's</w:t>
      </w:r>
      <w:r w:rsidRPr="27ECC26A" w:rsidR="00891351">
        <w:rPr>
          <w:rFonts w:ascii="Times New Roman" w:hAnsi="Times New Roman" w:eastAsia="Times New Roman" w:cs="Times New Roman"/>
          <w:sz w:val="24"/>
          <w:szCs w:val="24"/>
          <w:lang w:val="en-US"/>
        </w:rPr>
        <w:t xml:space="preserve"> race, religion, nationality, membership in a particular social group or political opinion.</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sz w:val="24"/>
          <w:szCs w:val="24"/>
          <w:lang w:val="en-US"/>
        </w:rPr>
        <w:t xml:space="preserve">INA § 241(b)(3)(A).  </w:t>
      </w:r>
    </w:p>
    <w:p w:rsidR="004B603F" w:rsidP="27ECC26A" w:rsidRDefault="00891351" w14:paraId="00000099" w14:textId="75373167">
      <w:pPr>
        <w:spacing w:line="480" w:lineRule="auto"/>
        <w:ind w:firstLine="720"/>
        <w:contextualSpacing/>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has shown he is more likely than not to face detention, torture, and probably death if he is forced to return to Sudan. While in Sudan,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suffered beatings, withholding of food and water, and threats against his life as result of his political opinion and his membership in the Nuba tribe.  Officials in Sudan continue to look for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contacting and threatening him in France.  Members of Mr. </w:t>
      </w:r>
      <w:r w:rsidRPr="27ECC26A" w:rsidR="0021524C">
        <w:rPr>
          <w:rFonts w:ascii="Times New Roman" w:hAnsi="Times New Roman" w:eastAsia="Times New Roman" w:cs="Times New Roman"/>
          <w:sz w:val="24"/>
          <w:szCs w:val="24"/>
          <w:lang w:val="en-US"/>
        </w:rPr>
        <w:t>XXX</w:t>
      </w:r>
      <w:r w:rsidRPr="27ECC26A" w:rsidR="00747E95">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 xml:space="preserve"> family including his father, sister, grandfather, two uncles and nephew have been killed by Sudanese forces and his wife and children have been killed or forced into hiding in Sudan because government forces attack</w:t>
      </w:r>
      <w:r w:rsidRPr="27ECC26A" w:rsidR="008C3A9B">
        <w:rPr>
          <w:rFonts w:ascii="Times New Roman" w:hAnsi="Times New Roman" w:eastAsia="Times New Roman" w:cs="Times New Roman"/>
          <w:sz w:val="24"/>
          <w:szCs w:val="24"/>
          <w:lang w:val="en-US"/>
        </w:rPr>
        <w:t>ed and continue to attack</w:t>
      </w:r>
      <w:r w:rsidRPr="27ECC26A" w:rsidR="00891351">
        <w:rPr>
          <w:rFonts w:ascii="Times New Roman" w:hAnsi="Times New Roman" w:eastAsia="Times New Roman" w:cs="Times New Roman"/>
          <w:sz w:val="24"/>
          <w:szCs w:val="24"/>
          <w:lang w:val="en-US"/>
        </w:rPr>
        <w:t xml:space="preserve"> his village and region.  Country conditions evidence has further made it clear that Nuba tribe members and imputed members of the </w:t>
      </w:r>
      <w:r w:rsidRPr="27ECC26A" w:rsidR="008C3A9B">
        <w:rPr>
          <w:rFonts w:ascii="Times New Roman" w:hAnsi="Times New Roman" w:eastAsia="Times New Roman" w:cs="Times New Roman"/>
          <w:sz w:val="24"/>
          <w:szCs w:val="24"/>
          <w:lang w:val="en-US"/>
        </w:rPr>
        <w:t xml:space="preserve">opposition </w:t>
      </w:r>
      <w:r w:rsidRPr="27ECC26A" w:rsidR="00891351">
        <w:rPr>
          <w:rFonts w:ascii="Times New Roman" w:hAnsi="Times New Roman" w:eastAsia="Times New Roman" w:cs="Times New Roman"/>
          <w:sz w:val="24"/>
          <w:szCs w:val="24"/>
          <w:lang w:val="en-US"/>
        </w:rPr>
        <w:t>movement are the targets of violence that is pervasive and endemic in Sudan. CITE</w:t>
      </w:r>
    </w:p>
    <w:p w:rsidR="004B603F" w:rsidP="00294610" w:rsidRDefault="00891351" w14:paraId="0000009A" w14:textId="5597834B">
      <w:pPr>
        <w:pStyle w:val="Heading1"/>
        <w:keepNext w:val="0"/>
        <w:keepLines w:val="0"/>
        <w:spacing w:before="0" w:after="0" w:line="240" w:lineRule="auto"/>
        <w:contextualSpacing/>
        <w:rPr>
          <w:rFonts w:ascii="Times New Roman" w:hAnsi="Times New Roman" w:eastAsia="Times New Roman" w:cs="Times New Roman"/>
          <w:b/>
          <w:sz w:val="24"/>
          <w:szCs w:val="24"/>
        </w:rPr>
      </w:pPr>
      <w:bookmarkStart w:name="_6drcth2eukbs" w:colFirst="0" w:colLast="0" w:id="14"/>
      <w:bookmarkEnd w:id="14"/>
      <w:r>
        <w:rPr>
          <w:rFonts w:ascii="Times New Roman" w:hAnsi="Times New Roman" w:eastAsia="Times New Roman" w:cs="Times New Roman"/>
          <w:sz w:val="24"/>
          <w:szCs w:val="24"/>
        </w:rPr>
        <w:t xml:space="preserve">VI.          </w:t>
      </w:r>
      <w:r>
        <w:rPr>
          <w:rFonts w:ascii="Times New Roman" w:hAnsi="Times New Roman" w:eastAsia="Times New Roman" w:cs="Times New Roman"/>
          <w:b/>
          <w:sz w:val="24"/>
          <w:szCs w:val="24"/>
        </w:rPr>
        <w:t xml:space="preserve">MR. </w:t>
      </w:r>
      <w:r w:rsidR="0021524C">
        <w:rPr>
          <w:rFonts w:ascii="Times New Roman" w:hAnsi="Times New Roman" w:eastAsia="Times New Roman" w:cs="Times New Roman"/>
          <w:b/>
          <w:sz w:val="24"/>
          <w:szCs w:val="24"/>
        </w:rPr>
        <w:t>XXX</w:t>
      </w:r>
      <w:r>
        <w:rPr>
          <w:rFonts w:ascii="Times New Roman" w:hAnsi="Times New Roman" w:eastAsia="Times New Roman" w:cs="Times New Roman"/>
          <w:b/>
          <w:sz w:val="24"/>
          <w:szCs w:val="24"/>
        </w:rPr>
        <w:t xml:space="preserve"> IS ALSO ENTITLED TO PROTECTION UNDER THE CONVENTION AGAINST TORTURE</w:t>
      </w:r>
    </w:p>
    <w:p w:rsidR="004B603F" w:rsidRDefault="004B603F" w14:paraId="0000009B" w14:textId="77777777">
      <w:pPr>
        <w:rPr>
          <w:rFonts w:ascii="Times New Roman" w:hAnsi="Times New Roman" w:eastAsia="Times New Roman" w:cs="Times New Roman"/>
          <w:sz w:val="24"/>
          <w:szCs w:val="24"/>
        </w:rPr>
      </w:pPr>
    </w:p>
    <w:p w:rsidR="004B603F" w:rsidP="27ECC26A" w:rsidRDefault="00891351" w14:paraId="0000009C" w14:textId="6DB39C78">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is entitled to protection under the CAT.  The United States is a party to the CAT, an international convention that forbids the return of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a person to another State where there are substantial grounds for believing that he would be in danger of being subjected to torture</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(Convention Against Torture and Other Cruel, Inhuman or Degrading Treatment or Punishment, </w:t>
      </w:r>
      <w:r w:rsidRPr="27ECC26A" w:rsidR="00747E95">
        <w:rPr>
          <w:rFonts w:ascii="Times New Roman" w:hAnsi="Times New Roman" w:eastAsia="Times New Roman" w:cs="Times New Roman"/>
          <w:sz w:val="24"/>
          <w:szCs w:val="24"/>
          <w:lang w:val="en-US"/>
        </w:rPr>
        <w:t>December 10</w:t>
      </w:r>
      <w:r w:rsidRPr="27ECC26A" w:rsidR="00891351">
        <w:rPr>
          <w:rFonts w:ascii="Times New Roman" w:hAnsi="Times New Roman" w:eastAsia="Times New Roman" w:cs="Times New Roman"/>
          <w:sz w:val="24"/>
          <w:szCs w:val="24"/>
          <w:lang w:val="en-US"/>
        </w:rPr>
        <w:t xml:space="preserve">, 1984, Senate Treaty Doc. No. 100–20, p. 20, 1465 U.N.T.S. 85, Art. 3(1)).  Courts have interpreted federal regulations to require a person invoking CAT to demonstrate there is a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substantial risk</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 of torture.  </w:t>
      </w:r>
      <w:r w:rsidRPr="27ECC26A" w:rsidR="00891351">
        <w:rPr>
          <w:rFonts w:ascii="Times New Roman" w:hAnsi="Times New Roman" w:eastAsia="Times New Roman" w:cs="Times New Roman"/>
          <w:i w:val="1"/>
          <w:iCs w:val="1"/>
          <w:sz w:val="24"/>
          <w:szCs w:val="24"/>
          <w:lang w:val="en-US"/>
        </w:rPr>
        <w:t>Rodriguez-Molinero v. Lynch</w:t>
      </w:r>
      <w:r w:rsidRPr="27ECC26A" w:rsidR="00891351">
        <w:rPr>
          <w:rFonts w:ascii="Times New Roman" w:hAnsi="Times New Roman" w:eastAsia="Times New Roman" w:cs="Times New Roman"/>
          <w:sz w:val="24"/>
          <w:szCs w:val="24"/>
          <w:lang w:val="en-US"/>
        </w:rPr>
        <w:t xml:space="preserve">, 808 F.3d 1134 (7th Cir. 2015).  The torture must be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 xml:space="preserve">by a public official, or at the instigation or with the acquiescence of such an </w:t>
      </w:r>
      <w:r w:rsidRPr="27ECC26A" w:rsidR="00891351">
        <w:rPr>
          <w:rFonts w:ascii="Times New Roman" w:hAnsi="Times New Roman" w:eastAsia="Times New Roman" w:cs="Times New Roman"/>
          <w:sz w:val="24"/>
          <w:szCs w:val="24"/>
          <w:lang w:val="en-US"/>
        </w:rPr>
        <w:t xml:space="preserve">official.  </w:t>
      </w:r>
      <w:r w:rsidRPr="27ECC26A" w:rsidR="00891351">
        <w:rPr>
          <w:rFonts w:ascii="Times New Roman" w:hAnsi="Times New Roman" w:eastAsia="Times New Roman" w:cs="Times New Roman"/>
          <w:i w:val="1"/>
          <w:iCs w:val="1"/>
          <w:sz w:val="24"/>
          <w:szCs w:val="24"/>
          <w:lang w:val="en-US"/>
        </w:rPr>
        <w:t>Karki</w:t>
      </w:r>
      <w:r w:rsidRPr="27ECC26A" w:rsidR="00891351">
        <w:rPr>
          <w:rFonts w:ascii="Times New Roman" w:hAnsi="Times New Roman" w:eastAsia="Times New Roman" w:cs="Times New Roman"/>
          <w:sz w:val="24"/>
          <w:szCs w:val="24"/>
          <w:lang w:val="en-US"/>
        </w:rPr>
        <w:t xml:space="preserve">, 715 F.3d at 806.  </w:t>
      </w:r>
      <w:r w:rsidRPr="27ECC26A" w:rsidR="00747E95">
        <w:rPr>
          <w:rFonts w:ascii="Times New Roman" w:hAnsi="Times New Roman" w:eastAsia="Times New Roman" w:cs="Times New Roman"/>
          <w:sz w:val="24"/>
          <w:szCs w:val="24"/>
          <w:lang w:val="en-US"/>
        </w:rPr>
        <w:t>"</w:t>
      </w:r>
      <w:r w:rsidRPr="27ECC26A" w:rsidR="00891351">
        <w:rPr>
          <w:rFonts w:ascii="Times New Roman" w:hAnsi="Times New Roman" w:eastAsia="Times New Roman" w:cs="Times New Roman"/>
          <w:sz w:val="24"/>
          <w:szCs w:val="24"/>
          <w:lang w:val="en-US"/>
        </w:rPr>
        <w:t>[W]</w:t>
      </w:r>
      <w:r w:rsidRPr="27ECC26A" w:rsidR="00891351">
        <w:rPr>
          <w:rFonts w:ascii="Times New Roman" w:hAnsi="Times New Roman" w:eastAsia="Times New Roman" w:cs="Times New Roman"/>
          <w:sz w:val="24"/>
          <w:szCs w:val="24"/>
          <w:lang w:val="en-US"/>
        </w:rPr>
        <w:t>illful</w:t>
      </w:r>
      <w:r w:rsidRPr="27ECC26A" w:rsidR="00891351">
        <w:rPr>
          <w:rFonts w:ascii="Times New Roman" w:hAnsi="Times New Roman" w:eastAsia="Times New Roman" w:cs="Times New Roman"/>
          <w:sz w:val="24"/>
          <w:szCs w:val="24"/>
          <w:lang w:val="en-US"/>
        </w:rPr>
        <w:t xml:space="preserve"> blindness suffices to prove acquiescence.</w:t>
      </w:r>
      <w:r w:rsidRPr="27ECC26A" w:rsidR="00747E95">
        <w:rPr>
          <w:rFonts w:ascii="Times New Roman" w:hAnsi="Times New Roman" w:eastAsia="Times New Roman" w:cs="Times New Roman"/>
          <w:sz w:val="24"/>
          <w:szCs w:val="24"/>
          <w:lang w:val="en-US"/>
        </w:rPr>
        <w:t xml:space="preserve">" </w:t>
      </w:r>
      <w:r w:rsidRPr="27ECC26A" w:rsidR="00891351">
        <w:rPr>
          <w:rFonts w:ascii="Times New Roman" w:hAnsi="Times New Roman" w:eastAsia="Times New Roman" w:cs="Times New Roman"/>
          <w:i w:val="1"/>
          <w:iCs w:val="1"/>
          <w:sz w:val="24"/>
          <w:szCs w:val="24"/>
          <w:lang w:val="en-US"/>
        </w:rPr>
        <w:t>Id.</w:t>
      </w:r>
      <w:r w:rsidRPr="27ECC26A" w:rsidR="00891351">
        <w:rPr>
          <w:rFonts w:ascii="Times New Roman" w:hAnsi="Times New Roman" w:eastAsia="Times New Roman" w:cs="Times New Roman"/>
          <w:sz w:val="24"/>
          <w:szCs w:val="24"/>
          <w:lang w:val="en-US"/>
        </w:rPr>
        <w:t xml:space="preserve">  Even a single, isolated act may suffice to constitute torture.  </w:t>
      </w:r>
      <w:r w:rsidRPr="27ECC26A" w:rsidR="00891351">
        <w:rPr>
          <w:rFonts w:ascii="Times New Roman" w:hAnsi="Times New Roman" w:eastAsia="Times New Roman" w:cs="Times New Roman"/>
          <w:i w:val="1"/>
          <w:iCs w:val="1"/>
          <w:sz w:val="24"/>
          <w:szCs w:val="24"/>
          <w:lang w:val="en-US"/>
        </w:rPr>
        <w:t xml:space="preserve">See </w:t>
      </w:r>
      <w:r w:rsidRPr="27ECC26A" w:rsidR="00891351">
        <w:rPr>
          <w:rFonts w:ascii="Times New Roman" w:hAnsi="Times New Roman" w:eastAsia="Times New Roman" w:cs="Times New Roman"/>
          <w:sz w:val="24"/>
          <w:szCs w:val="24"/>
          <w:lang w:val="en-US"/>
        </w:rPr>
        <w:t>8 C.F.R. § 1208.18(a)(1).</w:t>
      </w:r>
    </w:p>
    <w:p w:rsidR="004B603F" w:rsidRDefault="00891351" w14:paraId="0000009D" w14:textId="4E343BBF">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has shown he faces a </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substantial risk</w:t>
      </w:r>
      <w:r w:rsidR="00747E9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of torture if he is removed to Sudan and the officials perpetrating the torture on Mr. </w:t>
      </w:r>
      <w:r w:rsidR="0021524C">
        <w:rPr>
          <w:rFonts w:ascii="Times New Roman" w:hAnsi="Times New Roman" w:eastAsia="Times New Roman" w:cs="Times New Roman"/>
          <w:sz w:val="24"/>
          <w:szCs w:val="24"/>
        </w:rPr>
        <w:t>XXX</w:t>
      </w:r>
      <w:r>
        <w:rPr>
          <w:rFonts w:ascii="Times New Roman" w:hAnsi="Times New Roman" w:eastAsia="Times New Roman" w:cs="Times New Roman"/>
          <w:sz w:val="24"/>
          <w:szCs w:val="24"/>
        </w:rPr>
        <w:t xml:space="preserve"> were themselves government officials. </w:t>
      </w:r>
    </w:p>
    <w:p w:rsidR="004B603F" w:rsidP="27ECC26A" w:rsidRDefault="00891351" w14:paraId="0000009E" w14:textId="0634577D">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An order requiring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to return to Sudan is a death sentence. Sudan is in the middle of a civil war and reported genocide of civilians in the Nuba mountains.  CITE.  The severity of the situation has led the U.S. government to grant Temporary Protected Status to Sudan.  CITE Additionally, Sudanese officials tracked him to France because they believe that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has supported Nuba tribe insurgents, </w:t>
      </w:r>
      <w:r w:rsidRPr="27ECC26A" w:rsidR="00417554">
        <w:rPr>
          <w:rFonts w:ascii="Times New Roman" w:hAnsi="Times New Roman" w:eastAsia="Times New Roman" w:cs="Times New Roman"/>
          <w:sz w:val="24"/>
          <w:szCs w:val="24"/>
          <w:lang w:val="en-US"/>
        </w:rPr>
        <w:t>threatening</w:t>
      </w:r>
      <w:r w:rsidRPr="27ECC26A" w:rsidR="00891351">
        <w:rPr>
          <w:rFonts w:ascii="Times New Roman" w:hAnsi="Times New Roman" w:eastAsia="Times New Roman" w:cs="Times New Roman"/>
          <w:sz w:val="24"/>
          <w:szCs w:val="24"/>
          <w:lang w:val="en-US"/>
        </w:rPr>
        <w:t xml:space="preserve"> his life and killing his nephew.  The process of returning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to Sudan would involve coordination between U.S. and </w:t>
      </w:r>
      <w:r w:rsidRPr="27ECC26A" w:rsidR="008C3A9B">
        <w:rPr>
          <w:rFonts w:ascii="Times New Roman" w:hAnsi="Times New Roman" w:eastAsia="Times New Roman" w:cs="Times New Roman"/>
          <w:sz w:val="24"/>
          <w:szCs w:val="24"/>
          <w:lang w:val="en-US"/>
        </w:rPr>
        <w:t xml:space="preserve">Sudanese </w:t>
      </w:r>
      <w:r w:rsidRPr="27ECC26A" w:rsidR="00891351">
        <w:rPr>
          <w:rFonts w:ascii="Times New Roman" w:hAnsi="Times New Roman" w:eastAsia="Times New Roman" w:cs="Times New Roman"/>
          <w:sz w:val="24"/>
          <w:szCs w:val="24"/>
          <w:lang w:val="en-US"/>
        </w:rPr>
        <w:t xml:space="preserve">government authorities. For the U.S. government to deliver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into the hands of the government that has already tortured him and considers him a supporter of insurgents would be participating in his death. </w:t>
      </w:r>
    </w:p>
    <w:p w:rsidR="004B603F" w:rsidRDefault="00891351" w14:paraId="0000009F" w14:textId="77777777">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VII. CONCLUSION</w:t>
      </w:r>
    </w:p>
    <w:p w:rsidR="004B603F" w:rsidP="27ECC26A" w:rsidRDefault="00891351" w14:paraId="000000A0" w14:textId="1CB2EC3C">
      <w:pPr>
        <w:spacing w:line="480" w:lineRule="auto"/>
        <w:ind w:firstLine="720"/>
        <w:rPr>
          <w:rFonts w:ascii="Times New Roman" w:hAnsi="Times New Roman" w:eastAsia="Times New Roman" w:cs="Times New Roman"/>
          <w:sz w:val="24"/>
          <w:szCs w:val="24"/>
          <w:lang w:val="en-US"/>
        </w:rPr>
      </w:pPr>
      <w:r w:rsidRPr="27ECC26A" w:rsidR="00891351">
        <w:rPr>
          <w:rFonts w:ascii="Times New Roman" w:hAnsi="Times New Roman" w:eastAsia="Times New Roman" w:cs="Times New Roman"/>
          <w:sz w:val="24"/>
          <w:szCs w:val="24"/>
          <w:lang w:val="en-US"/>
        </w:rPr>
        <w:t xml:space="preserve">For the above reasons, Mr. </w:t>
      </w:r>
      <w:r w:rsidRPr="27ECC26A" w:rsidR="0021524C">
        <w:rPr>
          <w:rFonts w:ascii="Times New Roman" w:hAnsi="Times New Roman" w:eastAsia="Times New Roman" w:cs="Times New Roman"/>
          <w:sz w:val="24"/>
          <w:szCs w:val="24"/>
          <w:lang w:val="en-US"/>
        </w:rPr>
        <w:t>XXX</w:t>
      </w:r>
      <w:r w:rsidRPr="27ECC26A" w:rsidR="00747E95">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 xml:space="preserve"> case is credible and compelling. Thus, Mr. </w:t>
      </w:r>
      <w:r w:rsidRPr="27ECC26A" w:rsidR="0021524C">
        <w:rPr>
          <w:rFonts w:ascii="Times New Roman" w:hAnsi="Times New Roman" w:eastAsia="Times New Roman" w:cs="Times New Roman"/>
          <w:sz w:val="24"/>
          <w:szCs w:val="24"/>
          <w:lang w:val="en-US"/>
        </w:rPr>
        <w:t>XXX</w:t>
      </w:r>
      <w:r w:rsidRPr="27ECC26A" w:rsidR="00747E95">
        <w:rPr>
          <w:rFonts w:ascii="Times New Roman" w:hAnsi="Times New Roman" w:eastAsia="Times New Roman" w:cs="Times New Roman"/>
          <w:sz w:val="24"/>
          <w:szCs w:val="24"/>
          <w:lang w:val="en-US"/>
        </w:rPr>
        <w:t>'s</w:t>
      </w:r>
      <w:r w:rsidRPr="27ECC26A" w:rsidR="00891351">
        <w:rPr>
          <w:rFonts w:ascii="Times New Roman" w:hAnsi="Times New Roman" w:eastAsia="Times New Roman" w:cs="Times New Roman"/>
          <w:sz w:val="24"/>
          <w:szCs w:val="24"/>
          <w:lang w:val="en-US"/>
        </w:rPr>
        <w:t xml:space="preserve"> case warrants asylum. In the alternative, Mr. </w:t>
      </w:r>
      <w:r w:rsidRPr="27ECC26A" w:rsidR="0021524C">
        <w:rPr>
          <w:rFonts w:ascii="Times New Roman" w:hAnsi="Times New Roman" w:eastAsia="Times New Roman" w:cs="Times New Roman"/>
          <w:sz w:val="24"/>
          <w:szCs w:val="24"/>
          <w:lang w:val="en-US"/>
        </w:rPr>
        <w:t>XXX</w:t>
      </w:r>
      <w:r w:rsidRPr="27ECC26A" w:rsidR="00891351">
        <w:rPr>
          <w:rFonts w:ascii="Times New Roman" w:hAnsi="Times New Roman" w:eastAsia="Times New Roman" w:cs="Times New Roman"/>
          <w:sz w:val="24"/>
          <w:szCs w:val="24"/>
          <w:lang w:val="en-US"/>
        </w:rPr>
        <w:t xml:space="preserve"> is entitled to withholding of removal or relief pursuant to the Convention Against Torture.</w:t>
      </w:r>
    </w:p>
    <w:p w:rsidR="004B603F" w:rsidRDefault="00891351" w14:paraId="000000A2" w14:textId="6BC4B23C">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Dated: </w:t>
      </w:r>
      <w:proofErr w:type="gramStart"/>
      <w:r w:rsidR="00747E95">
        <w:rPr>
          <w:rFonts w:ascii="Times New Roman" w:hAnsi="Times New Roman" w:eastAsia="Times New Roman" w:cs="Times New Roman"/>
          <w:sz w:val="24"/>
          <w:szCs w:val="24"/>
        </w:rPr>
        <w:t xml:space="preserve">December </w:t>
      </w:r>
      <w:r w:rsidR="00294610">
        <w:rPr>
          <w:rFonts w:ascii="Times New Roman" w:hAnsi="Times New Roman" w:eastAsia="Times New Roman" w:cs="Times New Roman"/>
          <w:sz w:val="24"/>
          <w:szCs w:val="24"/>
        </w:rPr>
        <w:t>XX</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2024 </w:t>
      </w:r>
    </w:p>
    <w:p w:rsidR="004B603F" w:rsidRDefault="004B603F" w14:paraId="000000A3" w14:textId="77777777">
      <w:pPr>
        <w:spacing w:line="480" w:lineRule="auto"/>
        <w:rPr>
          <w:rFonts w:ascii="Times New Roman" w:hAnsi="Times New Roman" w:eastAsia="Times New Roman" w:cs="Times New Roman"/>
          <w:sz w:val="24"/>
          <w:szCs w:val="24"/>
        </w:rPr>
      </w:pPr>
    </w:p>
    <w:p w:rsidR="004B603F" w:rsidRDefault="00891351" w14:paraId="000000A4"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Respectfully Submitted,</w:t>
      </w:r>
    </w:p>
    <w:p w:rsidR="004B603F" w:rsidRDefault="004B603F" w14:paraId="000000A5" w14:textId="77777777">
      <w:pPr>
        <w:spacing w:line="240" w:lineRule="auto"/>
        <w:rPr>
          <w:rFonts w:ascii="Times New Roman" w:hAnsi="Times New Roman" w:eastAsia="Times New Roman" w:cs="Times New Roman"/>
          <w:sz w:val="24"/>
          <w:szCs w:val="24"/>
        </w:rPr>
      </w:pPr>
    </w:p>
    <w:p w:rsidR="004B603F" w:rsidRDefault="00891351" w14:paraId="000000A6" w14:textId="0D20FCE7">
      <w:pPr>
        <w:spacing w:line="240" w:lineRule="auto"/>
        <w:rPr>
          <w:rFonts w:ascii="Times New Roman" w:hAnsi="Times New Roman" w:eastAsia="Times New Roman" w:cs="Times New Roman"/>
          <w:i/>
          <w:sz w:val="24"/>
          <w:szCs w:val="24"/>
          <w:u w:val="single"/>
        </w:rPr>
      </w:pPr>
      <w:r>
        <w:rPr>
          <w:rFonts w:ascii="Times New Roman" w:hAnsi="Times New Roman" w:eastAsia="Times New Roman" w:cs="Times New Roman"/>
          <w:i/>
          <w:sz w:val="24"/>
          <w:szCs w:val="24"/>
          <w:u w:val="single"/>
        </w:rPr>
        <w:t xml:space="preserve">/s/ </w:t>
      </w:r>
      <w:r w:rsidR="00294610">
        <w:rPr>
          <w:rFonts w:ascii="Times New Roman" w:hAnsi="Times New Roman" w:eastAsia="Times New Roman" w:cs="Times New Roman"/>
          <w:i/>
          <w:sz w:val="24"/>
          <w:szCs w:val="24"/>
          <w:u w:val="single"/>
        </w:rPr>
        <w:t>Attorney Signature</w:t>
      </w:r>
    </w:p>
    <w:p w:rsidR="004B603F" w:rsidRDefault="004B603F" w14:paraId="000000A7" w14:textId="77777777">
      <w:pPr>
        <w:spacing w:line="240" w:lineRule="auto"/>
        <w:rPr>
          <w:rFonts w:ascii="Times New Roman" w:hAnsi="Times New Roman" w:eastAsia="Times New Roman" w:cs="Times New Roman"/>
          <w:sz w:val="24"/>
          <w:szCs w:val="24"/>
        </w:rPr>
      </w:pPr>
    </w:p>
    <w:p w:rsidR="004B603F" w:rsidRDefault="00294610" w14:paraId="000000A8" w14:textId="096BE8E2">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[Attorney Name]</w:t>
      </w:r>
    </w:p>
    <w:p w:rsidR="00294610" w:rsidRDefault="00294610" w14:paraId="0F71D376" w14:textId="7BC1387E">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[Attorney Contact Information]</w:t>
      </w:r>
    </w:p>
    <w:p w:rsidR="004B603F" w:rsidRDefault="00891351" w14:paraId="000000A9" w14:textId="77777777">
      <w:pPr>
        <w:spacing w:line="240" w:lineRule="auto"/>
        <w:rPr>
          <w:rFonts w:ascii="Times New Roman" w:hAnsi="Times New Roman" w:eastAsia="Times New Roman" w:cs="Times New Roman"/>
          <w:sz w:val="24"/>
          <w:szCs w:val="24"/>
        </w:rPr>
      </w:pPr>
      <w:r w:rsidRPr="00294610">
        <w:rPr>
          <w:rFonts w:ascii="Times New Roman" w:hAnsi="Times New Roman" w:eastAsia="Times New Roman" w:cs="Times New Roman"/>
          <w:i/>
          <w:iCs/>
          <w:sz w:val="24"/>
          <w:szCs w:val="24"/>
        </w:rPr>
        <w:t>PRO BONO</w:t>
      </w:r>
      <w:r>
        <w:rPr>
          <w:rFonts w:ascii="Times New Roman" w:hAnsi="Times New Roman" w:eastAsia="Times New Roman" w:cs="Times New Roman"/>
          <w:sz w:val="24"/>
          <w:szCs w:val="24"/>
        </w:rPr>
        <w:t xml:space="preserve"> COUNSEL FOR RESPONDENT</w:t>
      </w:r>
    </w:p>
    <w:p w:rsidR="00BB39C5" w:rsidRDefault="00BB39C5" w14:paraId="50338929" w14:textId="77777777">
      <w:pPr>
        <w:spacing w:line="240" w:lineRule="auto"/>
        <w:rPr>
          <w:rFonts w:ascii="Times New Roman" w:hAnsi="Times New Roman" w:eastAsia="Times New Roman" w:cs="Times New Roman"/>
          <w:sz w:val="24"/>
          <w:szCs w:val="24"/>
        </w:rPr>
      </w:pPr>
    </w:p>
    <w:p w:rsidRPr="005C3179" w:rsidR="00BB39C5" w:rsidP="00BB39C5" w:rsidRDefault="00BB39C5" w14:paraId="761F3AA0" w14:textId="77777777">
      <w:pPr>
        <w:pBdr>
          <w:bottom w:val="single" w:color="auto" w:sz="12" w:space="1"/>
        </w:pBdr>
        <w:rPr>
          <w:rFonts w:ascii="Times New Roman" w:hAnsi="Times New Roman" w:cs="Times New Roman"/>
          <w:sz w:val="24"/>
          <w:szCs w:val="24"/>
        </w:rPr>
      </w:pPr>
    </w:p>
    <w:p w:rsidRPr="005C3179" w:rsidR="00BB39C5" w:rsidP="00BB39C5" w:rsidRDefault="00BB39C5" w14:paraId="2718FCD2" w14:textId="77777777">
      <w:pPr>
        <w:rPr>
          <w:rFonts w:ascii="Times New Roman" w:hAnsi="Times New Roman" w:cs="Times New Roman"/>
          <w:sz w:val="24"/>
          <w:szCs w:val="24"/>
        </w:rPr>
      </w:pPr>
    </w:p>
    <w:p w:rsidRPr="005C3179" w:rsidR="00BB39C5" w:rsidP="00BB39C5" w:rsidRDefault="00BB39C5" w14:paraId="04A7BEF6" w14:textId="77777777">
      <w:pPr>
        <w:pBdr>
          <w:bottom w:val="single" w:color="auto" w:sz="12" w:space="1"/>
        </w:pBdr>
        <w:jc w:val="center"/>
        <w:rPr>
          <w:rFonts w:ascii="Times New Roman" w:hAnsi="Times New Roman" w:cs="Times New Roman"/>
          <w:b/>
          <w:sz w:val="24"/>
          <w:szCs w:val="24"/>
        </w:rPr>
      </w:pPr>
      <w:r w:rsidRPr="005C3179">
        <w:rPr>
          <w:rFonts w:ascii="Times New Roman" w:hAnsi="Times New Roman" w:cs="Times New Roman"/>
          <w:b/>
          <w:sz w:val="24"/>
          <w:szCs w:val="24"/>
        </w:rPr>
        <w:t>CERTIFICATE OF SERVICE</w:t>
      </w:r>
    </w:p>
    <w:p w:rsidRPr="005C3179" w:rsidR="00BB39C5" w:rsidP="00BB39C5" w:rsidRDefault="00BB39C5" w14:paraId="32559F76" w14:textId="77777777">
      <w:pPr>
        <w:pBdr>
          <w:bottom w:val="single" w:color="auto" w:sz="12" w:space="1"/>
        </w:pBdr>
        <w:jc w:val="center"/>
        <w:rPr>
          <w:rFonts w:ascii="Times New Roman" w:hAnsi="Times New Roman" w:cs="Times New Roman"/>
          <w:b/>
          <w:sz w:val="24"/>
          <w:szCs w:val="24"/>
        </w:rPr>
      </w:pPr>
    </w:p>
    <w:p w:rsidRPr="005C3179" w:rsidR="00BB39C5" w:rsidP="00BB39C5" w:rsidRDefault="00BB39C5" w14:paraId="19D33F45" w14:textId="77777777">
      <w:pPr>
        <w:rPr>
          <w:rFonts w:ascii="Times New Roman" w:hAnsi="Times New Roman" w:cs="Times New Roman"/>
          <w:sz w:val="24"/>
          <w:szCs w:val="24"/>
        </w:rPr>
      </w:pPr>
    </w:p>
    <w:p w:rsidRPr="005C3179" w:rsidR="00BB39C5" w:rsidP="41C916A6" w:rsidRDefault="00BB39C5" w14:paraId="582F05E5" w14:textId="2C6879F6">
      <w:pPr>
        <w:spacing w:after="220" w:line="280" w:lineRule="auto"/>
        <w:rPr>
          <w:rFonts w:ascii="Times New Roman" w:hAnsi="Times New Roman" w:cs="Times New Roman"/>
          <w:sz w:val="24"/>
          <w:szCs w:val="24"/>
          <w:lang w:val="en-US"/>
        </w:rPr>
      </w:pPr>
      <w:r w:rsidRPr="41C916A6" w:rsidR="00BB39C5">
        <w:rPr>
          <w:rFonts w:ascii="Times New Roman" w:hAnsi="Times New Roman" w:cs="Times New Roman"/>
          <w:sz w:val="24"/>
          <w:szCs w:val="24"/>
          <w:lang w:val="en-US"/>
        </w:rPr>
        <w:t xml:space="preserve">I, </w:t>
      </w:r>
      <w:r w:rsidRPr="41C916A6" w:rsidR="00294610">
        <w:rPr>
          <w:rFonts w:ascii="Times New Roman" w:hAnsi="Times New Roman" w:cs="Times New Roman"/>
          <w:sz w:val="24"/>
          <w:szCs w:val="24"/>
          <w:lang w:val="en-US"/>
        </w:rPr>
        <w:t>Attorney Name</w:t>
      </w:r>
      <w:r w:rsidRPr="41C916A6" w:rsidR="00BB39C5">
        <w:rPr>
          <w:rFonts w:ascii="Times New Roman" w:hAnsi="Times New Roman" w:cs="Times New Roman"/>
          <w:sz w:val="24"/>
          <w:szCs w:val="24"/>
          <w:lang w:val="en-US"/>
        </w:rPr>
        <w:t xml:space="preserve">, hereby certify that on </w:t>
      </w:r>
      <w:r w:rsidRPr="41C916A6" w:rsidR="00BB39C5">
        <w:rPr>
          <w:rFonts w:ascii="Times New Roman" w:hAnsi="Times New Roman" w:cs="Times New Roman"/>
          <w:sz w:val="24"/>
          <w:szCs w:val="24"/>
          <w:lang w:val="en-US"/>
        </w:rPr>
        <w:t xml:space="preserve">December </w:t>
      </w:r>
      <w:r w:rsidRPr="41C916A6" w:rsidR="00294610">
        <w:rPr>
          <w:rFonts w:ascii="Times New Roman" w:hAnsi="Times New Roman" w:cs="Times New Roman"/>
          <w:sz w:val="24"/>
          <w:szCs w:val="24"/>
          <w:lang w:val="en-US"/>
        </w:rPr>
        <w:t>XX</w:t>
      </w:r>
      <w:r w:rsidRPr="41C916A6" w:rsidR="00BB39C5">
        <w:rPr>
          <w:rFonts w:ascii="Times New Roman" w:hAnsi="Times New Roman" w:cs="Times New Roman"/>
          <w:sz w:val="24"/>
          <w:szCs w:val="24"/>
          <w:lang w:val="en-US"/>
        </w:rPr>
        <w:t>,</w:t>
      </w:r>
      <w:r w:rsidRPr="41C916A6" w:rsidR="00BB39C5">
        <w:rPr>
          <w:rFonts w:ascii="Times New Roman" w:hAnsi="Times New Roman" w:cs="Times New Roman"/>
          <w:sz w:val="24"/>
          <w:szCs w:val="24"/>
          <w:lang w:val="en-US"/>
        </w:rPr>
        <w:t xml:space="preserve"> 2024, I served a true and correct copy of the foregoing</w:t>
      </w:r>
      <w:r w:rsidRPr="41C916A6" w:rsidR="00BB39C5">
        <w:rPr>
          <w:rFonts w:ascii="Times New Roman" w:hAnsi="Times New Roman" w:cs="Times New Roman"/>
          <w:sz w:val="24"/>
          <w:szCs w:val="24"/>
          <w:lang w:val="en-US"/>
        </w:rPr>
        <w:t xml:space="preserve"> </w:t>
      </w:r>
      <w:r w:rsidRPr="41C916A6" w:rsidR="00BB39C5">
        <w:rPr>
          <w:rFonts w:ascii="Times New Roman" w:hAnsi="Times New Roman" w:eastAsia="Times New Roman" w:cs="Times New Roman"/>
          <w:b w:val="1"/>
          <w:bCs w:val="1"/>
          <w:sz w:val="24"/>
          <w:szCs w:val="24"/>
          <w:lang w:val="en-US"/>
        </w:rPr>
        <w:t>RESPONDENT’S PRE-HEARING STATEMENT IN SUPPORT OF APPLICATION FOR ASYLUM, WITHHOLDING OF REMOVAL AND PROTECTION UNDER THE CONVENTION AGAINST TORTURE</w:t>
      </w:r>
      <w:r w:rsidRPr="41C916A6" w:rsidR="00BB39C5">
        <w:rPr>
          <w:rFonts w:ascii="Times New Roman" w:hAnsi="Times New Roman" w:cs="Times New Roman"/>
          <w:sz w:val="24"/>
          <w:szCs w:val="24"/>
          <w:lang w:val="en-US"/>
        </w:rPr>
        <w:t xml:space="preserve"> on the Department of Homeland Security via ECAS.</w:t>
      </w:r>
    </w:p>
    <w:p w:rsidRPr="005C3179" w:rsidR="00BB39C5" w:rsidP="00BB39C5" w:rsidRDefault="00BB39C5" w14:paraId="1F01F524" w14:textId="77777777">
      <w:pPr>
        <w:tabs>
          <w:tab w:val="center" w:pos="4680"/>
        </w:tabs>
        <w:suppressAutoHyphens/>
        <w:rPr>
          <w:rFonts w:ascii="Times New Roman" w:hAnsi="Times New Roman" w:cs="Times New Roman"/>
          <w:sz w:val="24"/>
          <w:szCs w:val="24"/>
        </w:rPr>
      </w:pPr>
    </w:p>
    <w:p w:rsidRPr="005C3179" w:rsidR="00BB39C5" w:rsidP="00BB39C5" w:rsidRDefault="00BB39C5" w14:paraId="29261C7A" w14:textId="77777777">
      <w:pPr>
        <w:rPr>
          <w:rFonts w:ascii="Times New Roman" w:hAnsi="Times New Roman" w:cs="Times New Roman"/>
          <w:sz w:val="24"/>
          <w:szCs w:val="24"/>
        </w:rPr>
      </w:pPr>
    </w:p>
    <w:p w:rsidRPr="005C3179" w:rsidR="00BB39C5" w:rsidP="00BB39C5" w:rsidRDefault="00BB39C5" w14:paraId="361F4937" w14:textId="25D96741">
      <w:pPr>
        <w:rPr>
          <w:rFonts w:ascii="Times New Roman" w:hAnsi="Times New Roman" w:cs="Times New Roman"/>
          <w:sz w:val="24"/>
          <w:szCs w:val="24"/>
        </w:rPr>
      </w:pPr>
      <w:r w:rsidRPr="005C3179">
        <w:rPr>
          <w:rFonts w:ascii="Times New Roman" w:hAnsi="Times New Roman" w:cs="Times New Roman"/>
          <w:i/>
          <w:iCs/>
          <w:sz w:val="24"/>
          <w:szCs w:val="24"/>
          <w:u w:val="single"/>
        </w:rPr>
        <w:t xml:space="preserve">___/s/ </w:t>
      </w:r>
      <w:r w:rsidR="00294610">
        <w:rPr>
          <w:rFonts w:ascii="Times New Roman" w:hAnsi="Times New Roman" w:cs="Times New Roman"/>
          <w:i/>
          <w:iCs/>
          <w:sz w:val="24"/>
          <w:szCs w:val="24"/>
          <w:u w:val="single"/>
        </w:rPr>
        <w:t>Attorney Name</w:t>
      </w:r>
      <w:r w:rsidRPr="005C3179">
        <w:rPr>
          <w:rFonts w:ascii="Times New Roman" w:hAnsi="Times New Roman" w:cs="Times New Roman"/>
          <w:sz w:val="24"/>
          <w:szCs w:val="24"/>
          <w:u w:val="single"/>
        </w:rPr>
        <w:t>____________</w:t>
      </w:r>
      <w:r w:rsidRPr="005C3179">
        <w:rPr>
          <w:rFonts w:ascii="Times New Roman" w:hAnsi="Times New Roman" w:cs="Times New Roman"/>
          <w:sz w:val="24"/>
          <w:szCs w:val="24"/>
        </w:rPr>
        <w:tab/>
      </w:r>
      <w:r w:rsidRPr="005C3179">
        <w:rPr>
          <w:rFonts w:ascii="Times New Roman" w:hAnsi="Times New Roman" w:cs="Times New Roman"/>
          <w:sz w:val="24"/>
          <w:szCs w:val="24"/>
        </w:rPr>
        <w:tab/>
      </w:r>
      <w:r w:rsidRPr="005C3179">
        <w:rPr>
          <w:rFonts w:ascii="Times New Roman" w:hAnsi="Times New Roman" w:cs="Times New Roman"/>
          <w:sz w:val="24"/>
          <w:szCs w:val="24"/>
        </w:rPr>
        <w:tab/>
      </w:r>
      <w:r w:rsidR="009D77A7">
        <w:rPr>
          <w:rFonts w:ascii="Times New Roman" w:hAnsi="Times New Roman" w:cs="Times New Roman"/>
          <w:sz w:val="24"/>
          <w:szCs w:val="24"/>
        </w:rPr>
        <w:t xml:space="preserve"> </w:t>
      </w:r>
      <w:r w:rsidRPr="005C3179">
        <w:rPr>
          <w:rFonts w:ascii="Times New Roman" w:hAnsi="Times New Roman" w:cs="Times New Roman"/>
          <w:sz w:val="24"/>
          <w:szCs w:val="24"/>
        </w:rPr>
        <w:t>____</w:t>
      </w:r>
      <w:r w:rsidRPr="005C3179">
        <w:rPr>
          <w:rFonts w:ascii="Times New Roman" w:hAnsi="Times New Roman" w:cs="Times New Roman"/>
          <w:sz w:val="24"/>
          <w:szCs w:val="24"/>
          <w:u w:val="single"/>
        </w:rPr>
        <w:t>12/</w:t>
      </w:r>
      <w:r>
        <w:rPr>
          <w:rFonts w:ascii="Times New Roman" w:hAnsi="Times New Roman" w:cs="Times New Roman"/>
          <w:sz w:val="24"/>
          <w:szCs w:val="24"/>
          <w:u w:val="single"/>
        </w:rPr>
        <w:t>9</w:t>
      </w:r>
      <w:r w:rsidRPr="005C3179">
        <w:rPr>
          <w:rFonts w:ascii="Times New Roman" w:hAnsi="Times New Roman" w:cs="Times New Roman"/>
          <w:sz w:val="24"/>
          <w:szCs w:val="24"/>
          <w:u w:val="single"/>
        </w:rPr>
        <w:t>/2024</w:t>
      </w:r>
      <w:r w:rsidRPr="005C3179">
        <w:rPr>
          <w:rFonts w:ascii="Times New Roman" w:hAnsi="Times New Roman" w:cs="Times New Roman"/>
          <w:sz w:val="24"/>
          <w:szCs w:val="24"/>
        </w:rPr>
        <w:t>_____</w:t>
      </w:r>
    </w:p>
    <w:p w:rsidRPr="005C3179" w:rsidR="00BB39C5" w:rsidP="00BB39C5" w:rsidRDefault="00294610" w14:paraId="6948951A" w14:textId="10E29C39">
      <w:pPr>
        <w:rPr>
          <w:rFonts w:ascii="Times New Roman" w:hAnsi="Times New Roman" w:cs="Times New Roman"/>
          <w:sz w:val="24"/>
          <w:szCs w:val="24"/>
        </w:rPr>
      </w:pPr>
      <w:r>
        <w:rPr>
          <w:rFonts w:ascii="Times New Roman" w:hAnsi="Times New Roman" w:cs="Times New Roman"/>
          <w:sz w:val="24"/>
          <w:szCs w:val="24"/>
        </w:rPr>
        <w:t>Attorney Name</w:t>
      </w:r>
      <w:r w:rsidRPr="005C3179" w:rsidR="00BB39C5">
        <w:rPr>
          <w:rFonts w:ascii="Times New Roman" w:hAnsi="Times New Roman" w:cs="Times New Roman"/>
          <w:sz w:val="24"/>
          <w:szCs w:val="24"/>
        </w:rPr>
        <w:tab/>
      </w:r>
      <w:r w:rsidRPr="005C3179" w:rsidR="00BB39C5">
        <w:rPr>
          <w:rFonts w:ascii="Times New Roman" w:hAnsi="Times New Roman" w:cs="Times New Roman"/>
          <w:sz w:val="24"/>
          <w:szCs w:val="24"/>
        </w:rPr>
        <w:tab/>
      </w:r>
      <w:r w:rsidRPr="005C3179" w:rsidR="00BB39C5">
        <w:rPr>
          <w:rFonts w:ascii="Times New Roman" w:hAnsi="Times New Roman" w:cs="Times New Roman"/>
          <w:sz w:val="24"/>
          <w:szCs w:val="24"/>
        </w:rPr>
        <w:tab/>
      </w:r>
      <w:r w:rsidRPr="005C3179" w:rsidR="00BB39C5">
        <w:rPr>
          <w:rFonts w:ascii="Times New Roman" w:hAnsi="Times New Roman" w:cs="Times New Roman"/>
          <w:sz w:val="24"/>
          <w:szCs w:val="24"/>
        </w:rPr>
        <w:tab/>
      </w:r>
      <w:r w:rsidRPr="005C3179" w:rsidR="00BB39C5">
        <w:rPr>
          <w:rFonts w:ascii="Times New Roman" w:hAnsi="Times New Roman" w:cs="Times New Roman"/>
          <w:sz w:val="24"/>
          <w:szCs w:val="24"/>
        </w:rPr>
        <w:tab/>
      </w:r>
      <w:r w:rsidRPr="005C3179" w:rsidR="00BB39C5">
        <w:rPr>
          <w:rFonts w:ascii="Times New Roman" w:hAnsi="Times New Roman" w:cs="Times New Roman"/>
          <w:sz w:val="24"/>
          <w:szCs w:val="24"/>
        </w:rPr>
        <w:tab/>
      </w:r>
      <w:r w:rsidRPr="005C3179" w:rsidR="00BB39C5">
        <w:rPr>
          <w:rFonts w:ascii="Times New Roman" w:hAnsi="Times New Roman" w:cs="Times New Roman"/>
          <w:sz w:val="24"/>
          <w:szCs w:val="24"/>
        </w:rPr>
        <w:t>Date</w:t>
      </w:r>
    </w:p>
    <w:p w:rsidRPr="005C3179" w:rsidR="00BB39C5" w:rsidP="00BB39C5" w:rsidRDefault="00BB39C5" w14:paraId="208CE349" w14:textId="77777777">
      <w:pPr>
        <w:rPr>
          <w:rFonts w:ascii="Times New Roman" w:hAnsi="Times New Roman" w:cs="Times New Roman"/>
          <w:sz w:val="24"/>
          <w:szCs w:val="24"/>
        </w:rPr>
      </w:pPr>
      <w:r w:rsidRPr="005C3179">
        <w:rPr>
          <w:rFonts w:ascii="Times New Roman" w:hAnsi="Times New Roman" w:cs="Times New Roman"/>
          <w:i/>
          <w:iCs/>
          <w:sz w:val="24"/>
          <w:szCs w:val="24"/>
        </w:rPr>
        <w:t>Pro Bono</w:t>
      </w:r>
      <w:r w:rsidRPr="005C3179">
        <w:rPr>
          <w:rFonts w:ascii="Times New Roman" w:hAnsi="Times New Roman" w:cs="Times New Roman"/>
          <w:sz w:val="24"/>
          <w:szCs w:val="24"/>
        </w:rPr>
        <w:t xml:space="preserve"> Counsel for Respondent</w:t>
      </w:r>
    </w:p>
    <w:p w:rsidRPr="005C3179" w:rsidR="00BB39C5" w:rsidP="00BB39C5" w:rsidRDefault="00BB39C5" w14:paraId="57F81D04" w14:textId="77777777">
      <w:pPr>
        <w:rPr>
          <w:rFonts w:ascii="Times New Roman" w:hAnsi="Times New Roman" w:cs="Times New Roman"/>
          <w:sz w:val="24"/>
          <w:szCs w:val="24"/>
        </w:rPr>
      </w:pPr>
    </w:p>
    <w:p w:rsidRPr="005C3179" w:rsidR="00BB39C5" w:rsidP="00BB39C5" w:rsidRDefault="00BB39C5" w14:paraId="647E16D1" w14:textId="77777777">
      <w:pPr>
        <w:rPr>
          <w:rFonts w:ascii="Times New Roman" w:hAnsi="Times New Roman" w:cs="Times New Roman"/>
          <w:sz w:val="24"/>
          <w:szCs w:val="24"/>
        </w:rPr>
      </w:pPr>
    </w:p>
    <w:p w:rsidRPr="005C3179" w:rsidR="00BB39C5" w:rsidP="00BB39C5" w:rsidRDefault="00BB39C5" w14:paraId="543E2D23" w14:textId="77777777">
      <w:pPr>
        <w:rPr>
          <w:rFonts w:ascii="Times New Roman" w:hAnsi="Times New Roman" w:cs="Times New Roman"/>
          <w:sz w:val="24"/>
          <w:szCs w:val="24"/>
        </w:rPr>
      </w:pPr>
    </w:p>
    <w:p w:rsidRPr="005C3179" w:rsidR="004B603F" w:rsidRDefault="004B603F" w14:paraId="000000AB" w14:textId="77777777">
      <w:pPr>
        <w:spacing w:line="480" w:lineRule="auto"/>
        <w:rPr>
          <w:rFonts w:ascii="Times New Roman" w:hAnsi="Times New Roman" w:cs="Times New Roman"/>
          <w:sz w:val="24"/>
          <w:szCs w:val="24"/>
        </w:rPr>
      </w:pPr>
    </w:p>
    <w:p w:rsidR="004B603F" w:rsidRDefault="004B603F" w14:paraId="000000AC" w14:textId="77777777">
      <w:pPr>
        <w:spacing w:line="480" w:lineRule="auto"/>
        <w:ind w:firstLine="720"/>
        <w:rPr>
          <w:rFonts w:ascii="Times New Roman" w:hAnsi="Times New Roman" w:eastAsia="Times New Roman" w:cs="Times New Roman"/>
          <w:sz w:val="24"/>
          <w:szCs w:val="24"/>
        </w:rPr>
      </w:pPr>
    </w:p>
    <w:p w:rsidR="004B603F" w:rsidRDefault="004B603F" w14:paraId="000000AD" w14:textId="77777777">
      <w:pPr>
        <w:spacing w:line="240" w:lineRule="auto"/>
        <w:rPr>
          <w:rFonts w:ascii="Times New Roman" w:hAnsi="Times New Roman" w:eastAsia="Times New Roman" w:cs="Times New Roman"/>
          <w:sz w:val="24"/>
          <w:szCs w:val="24"/>
        </w:rPr>
      </w:pPr>
    </w:p>
    <w:p w:rsidR="004B603F" w:rsidRDefault="004B603F" w14:paraId="000000AE" w14:textId="77777777">
      <w:pPr>
        <w:spacing w:line="240" w:lineRule="auto"/>
        <w:rPr>
          <w:rFonts w:ascii="Times New Roman" w:hAnsi="Times New Roman" w:eastAsia="Times New Roman" w:cs="Times New Roman"/>
          <w:sz w:val="24"/>
          <w:szCs w:val="24"/>
        </w:rPr>
      </w:pPr>
    </w:p>
    <w:p w:rsidR="004B603F" w:rsidRDefault="004B603F" w14:paraId="000000AF" w14:textId="77777777">
      <w:pPr>
        <w:spacing w:line="240" w:lineRule="auto"/>
        <w:rPr>
          <w:rFonts w:ascii="Times New Roman" w:hAnsi="Times New Roman" w:eastAsia="Times New Roman" w:cs="Times New Roman"/>
          <w:sz w:val="24"/>
          <w:szCs w:val="24"/>
        </w:rPr>
      </w:pPr>
    </w:p>
    <w:p w:rsidR="004B603F" w:rsidRDefault="004B603F" w14:paraId="000000B0" w14:textId="77777777"/>
    <w:sectPr w:rsidR="004B603F" w:rsidSect="005C3179">
      <w:footerReference w:type="even" r:id="rId8"/>
      <w:footerReference w:type="default" r:id="rId9"/>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373F" w:rsidRDefault="00E0373F" w14:paraId="6A02E80A" w14:textId="77777777">
      <w:pPr>
        <w:spacing w:line="240" w:lineRule="auto"/>
      </w:pPr>
      <w:r>
        <w:separator/>
      </w:r>
    </w:p>
  </w:endnote>
  <w:endnote w:type="continuationSeparator" w:id="0">
    <w:p w:rsidR="00E0373F" w:rsidRDefault="00E0373F" w14:paraId="0BD8FC9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5922851"/>
      <w:docPartObj>
        <w:docPartGallery w:val="Page Numbers (Bottom of Page)"/>
        <w:docPartUnique/>
      </w:docPartObj>
    </w:sdtPr>
    <w:sdtEndPr>
      <w:rPr>
        <w:rStyle w:val="PageNumber"/>
      </w:rPr>
    </w:sdtEndPr>
    <w:sdtContent>
      <w:p w:rsidR="00AF6A13" w:rsidP="005C3179" w:rsidRDefault="00AF6A13" w14:paraId="33AB1794" w14:textId="30FEAB1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F6A13" w:rsidP="005C3179" w:rsidRDefault="00AF6A13" w14:paraId="41B0B8B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3072784"/>
      <w:docPartObj>
        <w:docPartGallery w:val="Page Numbers (Bottom of Page)"/>
        <w:docPartUnique/>
      </w:docPartObj>
    </w:sdtPr>
    <w:sdtEndPr>
      <w:rPr>
        <w:rStyle w:val="PageNumber"/>
      </w:rPr>
    </w:sdtEndPr>
    <w:sdtContent>
      <w:p w:rsidR="00AF6A13" w:rsidP="006832AF" w:rsidRDefault="00AF6A13" w14:paraId="64FED1BA" w14:textId="52D6907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AF6A13" w:rsidP="005C3179" w:rsidRDefault="0021524C" w14:paraId="6992EB39" w14:textId="67184A5C">
    <w:pPr>
      <w:pStyle w:val="Footer"/>
      <w:ind w:right="360"/>
    </w:pPr>
    <w:r>
      <w:t>XXX</w:t>
    </w:r>
    <w:r w:rsidR="00AF6A13">
      <w:t xml:space="preserve"> A# </w:t>
    </w:r>
    <w:r>
      <w:t>XXX</w:t>
    </w:r>
  </w:p>
  <w:p w:rsidR="00AF6A13" w:rsidRDefault="00AF6A13" w14:paraId="70500D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373F" w:rsidRDefault="00E0373F" w14:paraId="1AC4D2CD" w14:textId="77777777">
      <w:pPr>
        <w:spacing w:line="240" w:lineRule="auto"/>
      </w:pPr>
      <w:r>
        <w:separator/>
      </w:r>
    </w:p>
  </w:footnote>
  <w:footnote w:type="continuationSeparator" w:id="0">
    <w:p w:rsidR="00E0373F" w:rsidRDefault="00E0373F" w14:paraId="70713A28" w14:textId="77777777">
      <w:pPr>
        <w:spacing w:line="240" w:lineRule="auto"/>
      </w:pPr>
      <w:r>
        <w:continuationSeparator/>
      </w:r>
    </w:p>
  </w:footnote>
  <w:footnote w:id="1">
    <w:p w:rsidRPr="005C3179" w:rsidR="00E449AE" w:rsidRDefault="00E449AE" w14:paraId="291A50C0" w14:textId="453EFDEC">
      <w:pPr>
        <w:pStyle w:val="FootnoteText"/>
        <w:rPr>
          <w:rFonts w:ascii="Times New Roman" w:hAnsi="Times New Roman" w:cs="Times New Roman"/>
          <w:lang w:val="en-US"/>
        </w:rPr>
      </w:pPr>
      <w:r w:rsidRPr="005C3179">
        <w:rPr>
          <w:rStyle w:val="FootnoteReference"/>
          <w:rFonts w:ascii="Times New Roman" w:hAnsi="Times New Roman" w:cs="Times New Roman"/>
        </w:rPr>
        <w:footnoteRef/>
      </w:r>
      <w:r w:rsidRPr="005C3179">
        <w:rPr>
          <w:rFonts w:ascii="Times New Roman" w:hAnsi="Times New Roman" w:cs="Times New Roman"/>
        </w:rPr>
        <w:t xml:space="preserve"> </w:t>
      </w:r>
      <w:r w:rsidRPr="005C3179" w:rsidR="00DB0708">
        <w:rPr>
          <w:rFonts w:ascii="Times New Roman" w:hAnsi="Times New Roman" w:cs="Times New Roman"/>
          <w:color w:val="000000"/>
          <w:sz w:val="22"/>
          <w:szCs w:val="22"/>
        </w:rPr>
        <w:t xml:space="preserve">At the time of this filing, the Respondent has a pending Motion to Continue the Individual Hearing, citing an inability to obtain evidence due to ongoing civil strife in Sudan, which has disrupted telephone and internet services in the regions where the Respondent is attempting to establish contact, thereby raising due process concerns.  </w:t>
      </w:r>
      <w:r w:rsidRPr="005C3179">
        <w:rPr>
          <w:rFonts w:ascii="Times New Roman" w:hAnsi="Times New Roman" w:cs="Times New Roman"/>
          <w:sz w:val="22"/>
          <w:szCs w:val="22"/>
        </w:rPr>
        <w:t xml:space="preserve">Respondent accordingly </w:t>
      </w:r>
      <w:r w:rsidRPr="005C3179" w:rsidR="00CC6121">
        <w:rPr>
          <w:rFonts w:ascii="Times New Roman" w:hAnsi="Times New Roman" w:cs="Times New Roman"/>
          <w:sz w:val="22"/>
          <w:szCs w:val="22"/>
        </w:rPr>
        <w:t xml:space="preserve">reserves the </w:t>
      </w:r>
      <w:r w:rsidRPr="00DB0708" w:rsidR="00CC6121">
        <w:rPr>
          <w:rFonts w:ascii="Times New Roman" w:hAnsi="Times New Roman" w:cs="Times New Roman"/>
          <w:sz w:val="22"/>
          <w:szCs w:val="22"/>
        </w:rPr>
        <w:t>right</w:t>
      </w:r>
      <w:r w:rsidRPr="005C3179" w:rsidR="00CC6121">
        <w:rPr>
          <w:rFonts w:ascii="Times New Roman" w:hAnsi="Times New Roman" w:cs="Times New Roman"/>
          <w:sz w:val="22"/>
          <w:szCs w:val="22"/>
        </w:rPr>
        <w:t xml:space="preserve"> to supplement this Pre-Hearing Statement.</w:t>
      </w:r>
    </w:p>
  </w:footnote>
  <w:footnote w:id="2">
    <w:p w:rsidRPr="00294610" w:rsidR="00A36C3D" w:rsidP="00A36C3D" w:rsidRDefault="00A36C3D" w14:paraId="56DF17E1" w14:textId="5CBD4CE2">
      <w:pPr>
        <w:spacing w:line="240" w:lineRule="auto"/>
        <w:rPr>
          <w:rFonts w:ascii="Times New Roman" w:hAnsi="Times New Roman" w:cs="Times New Roman"/>
          <w:sz w:val="20"/>
          <w:szCs w:val="20"/>
          <w:highlight w:val="yellow"/>
        </w:rPr>
      </w:pPr>
      <w:r w:rsidRPr="00294610">
        <w:rPr>
          <w:rFonts w:ascii="Times New Roman" w:hAnsi="Times New Roman" w:cs="Times New Roman"/>
          <w:vertAlign w:val="superscript"/>
        </w:rPr>
        <w:footnoteRef/>
      </w:r>
      <w:r w:rsidRPr="00294610">
        <w:rPr>
          <w:rFonts w:ascii="Times New Roman" w:hAnsi="Times New Roman" w:cs="Times New Roman"/>
          <w:sz w:val="20"/>
          <w:szCs w:val="20"/>
        </w:rPr>
        <w:t xml:space="preserve"> While </w:t>
      </w:r>
      <w:r w:rsidRPr="00294610">
        <w:rPr>
          <w:rFonts w:ascii="Times New Roman" w:hAnsi="Times New Roman" w:cs="Times New Roman"/>
          <w:i/>
          <w:iCs/>
          <w:sz w:val="20"/>
          <w:szCs w:val="20"/>
        </w:rPr>
        <w:t>Matter of D-X- &amp; Y-Z</w:t>
      </w:r>
      <w:r w:rsidRPr="00294610">
        <w:rPr>
          <w:rFonts w:ascii="Times New Roman" w:hAnsi="Times New Roman" w:cs="Times New Roman"/>
          <w:sz w:val="20"/>
          <w:szCs w:val="20"/>
        </w:rPr>
        <w:t xml:space="preserve">-, 25 I&amp;N Dec. 664 (BIA 2012), generally holds that firm resettlement applies even if the individual used fraudulent documents to obtain immigration status, it may be easily distinguished by the circumstances of the return to the third country.  In </w:t>
      </w:r>
      <w:r w:rsidRPr="00294610">
        <w:rPr>
          <w:rFonts w:ascii="Times New Roman" w:hAnsi="Times New Roman" w:cs="Times New Roman"/>
          <w:i/>
          <w:iCs/>
          <w:sz w:val="20"/>
          <w:szCs w:val="20"/>
        </w:rPr>
        <w:t>D-X- &amp; Y-Z</w:t>
      </w:r>
      <w:r w:rsidRPr="00294610">
        <w:rPr>
          <w:rFonts w:ascii="Times New Roman" w:hAnsi="Times New Roman" w:cs="Times New Roman"/>
          <w:sz w:val="20"/>
          <w:szCs w:val="20"/>
        </w:rPr>
        <w:t xml:space="preserve">, the Respondents were to be returned to Belize and relative security compared to Mr. </w:t>
      </w:r>
      <w:r w:rsidRPr="00294610" w:rsidR="0021524C">
        <w:rPr>
          <w:rFonts w:ascii="Times New Roman" w:hAnsi="Times New Roman" w:cs="Times New Roman"/>
          <w:sz w:val="20"/>
          <w:szCs w:val="20"/>
        </w:rPr>
        <w:t>XXX</w:t>
      </w:r>
      <w:r w:rsidRPr="00294610">
        <w:rPr>
          <w:rFonts w:ascii="Times New Roman" w:hAnsi="Times New Roman" w:cs="Times New Roman"/>
          <w:sz w:val="20"/>
          <w:szCs w:val="20"/>
        </w:rPr>
        <w:t xml:space="preserve"> who experienced direct threats to his life while living in 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7552D"/>
    <w:multiLevelType w:val="multilevel"/>
    <w:tmpl w:val="E4F657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20747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3F"/>
    <w:rsid w:val="00004C12"/>
    <w:rsid w:val="000154A5"/>
    <w:rsid w:val="0004500D"/>
    <w:rsid w:val="000C65BC"/>
    <w:rsid w:val="0014445E"/>
    <w:rsid w:val="001802C4"/>
    <w:rsid w:val="001A6AAB"/>
    <w:rsid w:val="0021524C"/>
    <w:rsid w:val="00232F9A"/>
    <w:rsid w:val="00294610"/>
    <w:rsid w:val="00380393"/>
    <w:rsid w:val="003B018F"/>
    <w:rsid w:val="003B6808"/>
    <w:rsid w:val="003D7384"/>
    <w:rsid w:val="003E2A7E"/>
    <w:rsid w:val="00417554"/>
    <w:rsid w:val="004A7456"/>
    <w:rsid w:val="004B4EE9"/>
    <w:rsid w:val="004B603F"/>
    <w:rsid w:val="004C1149"/>
    <w:rsid w:val="004C768B"/>
    <w:rsid w:val="005C3179"/>
    <w:rsid w:val="00651D46"/>
    <w:rsid w:val="00747E95"/>
    <w:rsid w:val="00752CCD"/>
    <w:rsid w:val="007A6E1E"/>
    <w:rsid w:val="008576CA"/>
    <w:rsid w:val="00891351"/>
    <w:rsid w:val="008C3A9B"/>
    <w:rsid w:val="008D4896"/>
    <w:rsid w:val="009038AF"/>
    <w:rsid w:val="009B6079"/>
    <w:rsid w:val="009D77A7"/>
    <w:rsid w:val="00A22B2B"/>
    <w:rsid w:val="00A36C3D"/>
    <w:rsid w:val="00A567B6"/>
    <w:rsid w:val="00AD4023"/>
    <w:rsid w:val="00AF6A13"/>
    <w:rsid w:val="00BB39C5"/>
    <w:rsid w:val="00BE44E9"/>
    <w:rsid w:val="00BF5080"/>
    <w:rsid w:val="00C64B75"/>
    <w:rsid w:val="00C803AF"/>
    <w:rsid w:val="00CB75D8"/>
    <w:rsid w:val="00CC6121"/>
    <w:rsid w:val="00D53AA6"/>
    <w:rsid w:val="00DB0708"/>
    <w:rsid w:val="00DC425E"/>
    <w:rsid w:val="00E0373F"/>
    <w:rsid w:val="00E449AE"/>
    <w:rsid w:val="00E5223E"/>
    <w:rsid w:val="00EE157D"/>
    <w:rsid w:val="00FA71DB"/>
    <w:rsid w:val="27ECC26A"/>
    <w:rsid w:val="41C916A6"/>
    <w:rsid w:val="4846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0333"/>
  <w15:docId w15:val="{30D77757-298F-6F47-BC4E-4C82B8DC9A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4B4EE9"/>
    <w:pPr>
      <w:spacing w:line="240" w:lineRule="auto"/>
    </w:pPr>
  </w:style>
  <w:style w:type="character" w:styleId="CommentReference">
    <w:name w:val="annotation reference"/>
    <w:basedOn w:val="DefaultParagraphFont"/>
    <w:uiPriority w:val="99"/>
    <w:semiHidden/>
    <w:unhideWhenUsed/>
    <w:rsid w:val="004B4EE9"/>
    <w:rPr>
      <w:sz w:val="16"/>
      <w:szCs w:val="16"/>
    </w:rPr>
  </w:style>
  <w:style w:type="paragraph" w:styleId="CommentText">
    <w:name w:val="annotation text"/>
    <w:basedOn w:val="Normal"/>
    <w:link w:val="CommentTextChar"/>
    <w:uiPriority w:val="99"/>
    <w:unhideWhenUsed/>
    <w:rsid w:val="004B4EE9"/>
    <w:pPr>
      <w:spacing w:line="240" w:lineRule="auto"/>
    </w:pPr>
    <w:rPr>
      <w:sz w:val="20"/>
      <w:szCs w:val="20"/>
    </w:rPr>
  </w:style>
  <w:style w:type="character" w:styleId="CommentTextChar" w:customStyle="1">
    <w:name w:val="Comment Text Char"/>
    <w:basedOn w:val="DefaultParagraphFont"/>
    <w:link w:val="CommentText"/>
    <w:uiPriority w:val="99"/>
    <w:rsid w:val="004B4EE9"/>
    <w:rPr>
      <w:sz w:val="20"/>
      <w:szCs w:val="20"/>
    </w:rPr>
  </w:style>
  <w:style w:type="paragraph" w:styleId="CommentSubject">
    <w:name w:val="annotation subject"/>
    <w:basedOn w:val="CommentText"/>
    <w:next w:val="CommentText"/>
    <w:link w:val="CommentSubjectChar"/>
    <w:uiPriority w:val="99"/>
    <w:semiHidden/>
    <w:unhideWhenUsed/>
    <w:rsid w:val="004B4EE9"/>
    <w:rPr>
      <w:b/>
      <w:bCs/>
    </w:rPr>
  </w:style>
  <w:style w:type="character" w:styleId="CommentSubjectChar" w:customStyle="1">
    <w:name w:val="Comment Subject Char"/>
    <w:basedOn w:val="CommentTextChar"/>
    <w:link w:val="CommentSubject"/>
    <w:uiPriority w:val="99"/>
    <w:semiHidden/>
    <w:rsid w:val="004B4EE9"/>
    <w:rPr>
      <w:b/>
      <w:bCs/>
      <w:sz w:val="20"/>
      <w:szCs w:val="20"/>
    </w:rPr>
  </w:style>
  <w:style w:type="paragraph" w:styleId="FootnoteText">
    <w:name w:val="footnote text"/>
    <w:basedOn w:val="Normal"/>
    <w:link w:val="FootnoteTextChar"/>
    <w:uiPriority w:val="99"/>
    <w:semiHidden/>
    <w:unhideWhenUsed/>
    <w:rsid w:val="00E449AE"/>
    <w:pPr>
      <w:spacing w:line="240" w:lineRule="auto"/>
    </w:pPr>
    <w:rPr>
      <w:sz w:val="20"/>
      <w:szCs w:val="20"/>
    </w:rPr>
  </w:style>
  <w:style w:type="character" w:styleId="FootnoteTextChar" w:customStyle="1">
    <w:name w:val="Footnote Text Char"/>
    <w:basedOn w:val="DefaultParagraphFont"/>
    <w:link w:val="FootnoteText"/>
    <w:uiPriority w:val="99"/>
    <w:semiHidden/>
    <w:rsid w:val="00E449AE"/>
    <w:rPr>
      <w:sz w:val="20"/>
      <w:szCs w:val="20"/>
    </w:rPr>
  </w:style>
  <w:style w:type="character" w:styleId="FootnoteReference">
    <w:name w:val="footnote reference"/>
    <w:basedOn w:val="DefaultParagraphFont"/>
    <w:uiPriority w:val="99"/>
    <w:semiHidden/>
    <w:unhideWhenUsed/>
    <w:rsid w:val="00E449AE"/>
    <w:rPr>
      <w:vertAlign w:val="superscript"/>
    </w:rPr>
  </w:style>
  <w:style w:type="character" w:styleId="apple-converted-space" w:customStyle="1">
    <w:name w:val="apple-converted-space"/>
    <w:basedOn w:val="DefaultParagraphFont"/>
    <w:rsid w:val="00E5223E"/>
  </w:style>
  <w:style w:type="character" w:styleId="Emphasis">
    <w:name w:val="Emphasis"/>
    <w:basedOn w:val="DefaultParagraphFont"/>
    <w:uiPriority w:val="20"/>
    <w:qFormat/>
    <w:rsid w:val="00E5223E"/>
    <w:rPr>
      <w:i/>
      <w:iCs/>
    </w:rPr>
  </w:style>
  <w:style w:type="character" w:styleId="Strong">
    <w:name w:val="Strong"/>
    <w:basedOn w:val="DefaultParagraphFont"/>
    <w:uiPriority w:val="22"/>
    <w:qFormat/>
    <w:rsid w:val="00E5223E"/>
    <w:rPr>
      <w:b/>
      <w:bCs/>
    </w:rPr>
  </w:style>
  <w:style w:type="paragraph" w:styleId="NormalWeb">
    <w:name w:val="Normal (Web)"/>
    <w:basedOn w:val="Normal"/>
    <w:uiPriority w:val="99"/>
    <w:semiHidden/>
    <w:unhideWhenUsed/>
    <w:rsid w:val="00E5223E"/>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AF6A13"/>
    <w:pPr>
      <w:tabs>
        <w:tab w:val="center" w:pos="4680"/>
        <w:tab w:val="right" w:pos="9360"/>
      </w:tabs>
      <w:spacing w:line="240" w:lineRule="auto"/>
    </w:pPr>
  </w:style>
  <w:style w:type="character" w:styleId="FooterChar" w:customStyle="1">
    <w:name w:val="Footer Char"/>
    <w:basedOn w:val="DefaultParagraphFont"/>
    <w:link w:val="Footer"/>
    <w:uiPriority w:val="99"/>
    <w:rsid w:val="00AF6A13"/>
  </w:style>
  <w:style w:type="character" w:styleId="PageNumber">
    <w:name w:val="page number"/>
    <w:basedOn w:val="DefaultParagraphFont"/>
    <w:uiPriority w:val="99"/>
    <w:semiHidden/>
    <w:unhideWhenUsed/>
    <w:rsid w:val="00AF6A13"/>
  </w:style>
  <w:style w:type="paragraph" w:styleId="Header">
    <w:name w:val="header"/>
    <w:basedOn w:val="Normal"/>
    <w:link w:val="HeaderChar"/>
    <w:uiPriority w:val="99"/>
    <w:unhideWhenUsed/>
    <w:rsid w:val="00AF6A13"/>
    <w:pPr>
      <w:tabs>
        <w:tab w:val="center" w:pos="4680"/>
        <w:tab w:val="right" w:pos="9360"/>
      </w:tabs>
      <w:spacing w:line="240" w:lineRule="auto"/>
    </w:pPr>
  </w:style>
  <w:style w:type="character" w:styleId="HeaderChar" w:customStyle="1">
    <w:name w:val="Header Char"/>
    <w:basedOn w:val="DefaultParagraphFont"/>
    <w:link w:val="Header"/>
    <w:uiPriority w:val="99"/>
    <w:rsid w:val="00AF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41650">
      <w:bodyDiv w:val="1"/>
      <w:marLeft w:val="0"/>
      <w:marRight w:val="0"/>
      <w:marTop w:val="0"/>
      <w:marBottom w:val="0"/>
      <w:divBdr>
        <w:top w:val="none" w:sz="0" w:space="0" w:color="auto"/>
        <w:left w:val="none" w:sz="0" w:space="0" w:color="auto"/>
        <w:bottom w:val="none" w:sz="0" w:space="0" w:color="auto"/>
        <w:right w:val="none" w:sz="0" w:space="0" w:color="auto"/>
      </w:divBdr>
    </w:div>
    <w:div w:id="160028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8EDE5D-E4C1-DF44-9957-7D53FA28A31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66FC456803964D9391F62239B0547A" ma:contentTypeVersion="20" ma:contentTypeDescription="Create a new document." ma:contentTypeScope="" ma:versionID="9c9edc06fbce3be4a8c0e0fe383c7eb3">
  <xsd:schema xmlns:xsd="http://www.w3.org/2001/XMLSchema" xmlns:xs="http://www.w3.org/2001/XMLSchema" xmlns:p="http://schemas.microsoft.com/office/2006/metadata/properties" xmlns:ns1="http://schemas.microsoft.com/sharepoint/v3" xmlns:ns2="46a38c9f-d21e-4fc3-8830-2b3c2335fcf8" xmlns:ns3="e638b1aa-c07f-4c14-970b-78b93fe854b4" targetNamespace="http://schemas.microsoft.com/office/2006/metadata/properties" ma:root="true" ma:fieldsID="c087cf8cfffa700de03c180929dc6ddf" ns1:_="" ns2:_="" ns3:_="">
    <xsd:import namespace="http://schemas.microsoft.com/sharepoint/v3"/>
    <xsd:import namespace="46a38c9f-d21e-4fc3-8830-2b3c2335fcf8"/>
    <xsd:import namespace="e638b1aa-c07f-4c14-970b-78b93fe85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38c9f-d21e-4fc3-8830-2b3c2335f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4e0a9b2-42a5-4dfc-bdee-41a2b0a3e6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8b1aa-c07f-4c14-970b-78b93fe85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31d8db2-4f9d-46f4-b661-72e713123bfb}" ma:internalName="TaxCatchAll" ma:showField="CatchAllData" ma:web="e638b1aa-c07f-4c14-970b-78b93fe85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a38c9f-d21e-4fc3-8830-2b3c2335fcf8">
      <Terms xmlns="http://schemas.microsoft.com/office/infopath/2007/PartnerControls"/>
    </lcf76f155ced4ddcb4097134ff3c332f>
    <_ip_UnifiedCompliancePolicyUIAction xmlns="http://schemas.microsoft.com/sharepoint/v3" xsi:nil="true"/>
    <TaxCatchAll xmlns="e638b1aa-c07f-4c14-970b-78b93fe854b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3A04C9-C6FA-2749-9026-661DA7F4CD5A}">
  <ds:schemaRefs>
    <ds:schemaRef ds:uri="http://schemas.openxmlformats.org/officeDocument/2006/bibliography"/>
  </ds:schemaRefs>
</ds:datastoreItem>
</file>

<file path=customXml/itemProps2.xml><?xml version="1.0" encoding="utf-8"?>
<ds:datastoreItem xmlns:ds="http://schemas.openxmlformats.org/officeDocument/2006/customXml" ds:itemID="{56879C8C-CC8A-4786-8D94-618F43AEAA22}"/>
</file>

<file path=customXml/itemProps3.xml><?xml version="1.0" encoding="utf-8"?>
<ds:datastoreItem xmlns:ds="http://schemas.openxmlformats.org/officeDocument/2006/customXml" ds:itemID="{329A0650-510E-4662-8B84-B75B07099AEF}"/>
</file>

<file path=customXml/itemProps4.xml><?xml version="1.0" encoding="utf-8"?>
<ds:datastoreItem xmlns:ds="http://schemas.openxmlformats.org/officeDocument/2006/customXml" ds:itemID="{9473EC2B-06A5-483E-8A23-FDBC6B132C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Jordan, Elizabeth</dc:creator>
  <lastModifiedBy>Hanni Mekonnen</lastModifiedBy>
  <revision>5</revision>
  <lastPrinted>2024-12-09T22:29:00.0000000Z</lastPrinted>
  <dcterms:created xsi:type="dcterms:W3CDTF">2025-03-06T20:37:00.0000000Z</dcterms:created>
  <dcterms:modified xsi:type="dcterms:W3CDTF">2025-03-21T20:24:12.3729499Z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documentId_4416</vt:lpwstr>
  </property>
  <property fmtid="{D5CDD505-2E9C-101B-9397-08002B2CF9AE}" pid="3" name="grammarly_documentContext">
    <vt:lpwstr>{"goals":[],"domain":"general","emotions":[],"dialect":"american"}</vt:lpwstr>
  </property>
  <property fmtid="{D5CDD505-2E9C-101B-9397-08002B2CF9AE}" pid="4" name="ContentTypeId">
    <vt:lpwstr>0x010100CB66FC456803964D9391F62239B0547A</vt:lpwstr>
  </property>
  <property fmtid="{D5CDD505-2E9C-101B-9397-08002B2CF9AE}" pid="5" name="MediaServiceImageTags">
    <vt:lpwstr/>
  </property>
</Properties>
</file>